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right" w:tblpY="8"/>
        <w:tblW w:w="0" w:type="auto"/>
        <w:tblLook w:val="04A0" w:firstRow="1" w:lastRow="0" w:firstColumn="1" w:lastColumn="0" w:noHBand="0" w:noVBand="1"/>
      </w:tblPr>
      <w:tblGrid>
        <w:gridCol w:w="4500"/>
      </w:tblGrid>
      <w:tr w:rsidR="0064624A" w:rsidRPr="00E0360B" w:rsidTr="00E0360B">
        <w:tc>
          <w:tcPr>
            <w:tcW w:w="4500" w:type="dxa"/>
            <w:hideMark/>
          </w:tcPr>
          <w:p w:rsidR="0064624A" w:rsidRPr="00E0360B" w:rsidRDefault="0064624A" w:rsidP="00E036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bookmark6"/>
            <w:r w:rsidRPr="00E036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64624A" w:rsidRPr="00E0360B" w:rsidRDefault="0064624A" w:rsidP="00E036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ОПОП 08.01.07 Мастер общестроительных работ,</w:t>
            </w:r>
          </w:p>
          <w:p w:rsidR="0064624A" w:rsidRPr="00E0360B" w:rsidRDefault="0064624A" w:rsidP="00E036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036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утвержденной</w:t>
            </w:r>
            <w:proofErr w:type="gramEnd"/>
            <w:r w:rsidRPr="00E036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приказом директора ГБПОУ ЧГСК от «__» ____20___ г.№__</w:t>
            </w:r>
          </w:p>
        </w:tc>
      </w:tr>
    </w:tbl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4624A" w:rsidRPr="00E0360B" w:rsidRDefault="0064624A" w:rsidP="00E036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0360B">
        <w:rPr>
          <w:rFonts w:ascii="Times New Roman" w:hAnsi="Times New Roman" w:cs="Times New Roman"/>
          <w:b/>
          <w:caps/>
          <w:sz w:val="24"/>
          <w:szCs w:val="24"/>
        </w:rPr>
        <w:t>Рабочая программа общепрофессиональной дицплины</w:t>
      </w:r>
    </w:p>
    <w:p w:rsidR="0064624A" w:rsidRPr="00E0360B" w:rsidRDefault="0064624A" w:rsidP="00E0360B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4624A" w:rsidRPr="00E0360B" w:rsidRDefault="0064624A" w:rsidP="00E0360B">
      <w:pPr>
        <w:spacing w:after="0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E0360B">
        <w:rPr>
          <w:rFonts w:ascii="Times New Roman" w:hAnsi="Times New Roman" w:cs="Times New Roman"/>
          <w:b/>
          <w:caps/>
          <w:sz w:val="28"/>
          <w:szCs w:val="28"/>
        </w:rPr>
        <w:t xml:space="preserve">ОП.01 </w:t>
      </w:r>
      <w:r w:rsidRPr="00E0360B">
        <w:rPr>
          <w:rFonts w:ascii="Times New Roman" w:hAnsi="Times New Roman" w:cs="Times New Roman"/>
          <w:b/>
          <w:sz w:val="28"/>
          <w:szCs w:val="28"/>
        </w:rPr>
        <w:t>Основы строительного черчения</w:t>
      </w:r>
    </w:p>
    <w:p w:rsidR="0064624A" w:rsidRPr="00E0360B" w:rsidRDefault="0064624A" w:rsidP="00E0360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624A" w:rsidRPr="00E0360B" w:rsidRDefault="0064624A" w:rsidP="00E0360B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64624A" w:rsidRPr="00E0360B" w:rsidRDefault="0064624A" w:rsidP="00E0360B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60B">
        <w:rPr>
          <w:rFonts w:ascii="Times New Roman" w:hAnsi="Times New Roman" w:cs="Times New Roman"/>
          <w:b/>
          <w:sz w:val="28"/>
          <w:szCs w:val="28"/>
        </w:rPr>
        <w:t xml:space="preserve">Профессия    </w:t>
      </w:r>
      <w:r w:rsidRPr="00E0360B">
        <w:rPr>
          <w:rFonts w:ascii="Times New Roman" w:hAnsi="Times New Roman" w:cs="Times New Roman"/>
          <w:bCs/>
          <w:sz w:val="28"/>
          <w:szCs w:val="28"/>
        </w:rPr>
        <w:t>08.01.07 Мастер общестроительных работ</w:t>
      </w:r>
    </w:p>
    <w:p w:rsidR="0064624A" w:rsidRPr="00E0360B" w:rsidRDefault="0064624A" w:rsidP="00E0360B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60B">
        <w:rPr>
          <w:rFonts w:ascii="Times New Roman" w:hAnsi="Times New Roman" w:cs="Times New Roman"/>
          <w:b/>
          <w:sz w:val="28"/>
          <w:szCs w:val="28"/>
        </w:rPr>
        <w:t xml:space="preserve">Форма обучения </w:t>
      </w:r>
      <w:r w:rsidRPr="00E0360B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64624A" w:rsidRPr="00E0360B" w:rsidRDefault="0064624A" w:rsidP="00E0360B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60B">
        <w:rPr>
          <w:rFonts w:ascii="Times New Roman" w:hAnsi="Times New Roman" w:cs="Times New Roman"/>
          <w:b/>
          <w:sz w:val="28"/>
          <w:szCs w:val="28"/>
        </w:rPr>
        <w:t xml:space="preserve">Квалификация выпускника </w:t>
      </w:r>
      <w:r w:rsidR="00E0360B">
        <w:rPr>
          <w:rFonts w:ascii="Times New Roman" w:hAnsi="Times New Roman" w:cs="Times New Roman"/>
          <w:bCs/>
          <w:sz w:val="28"/>
          <w:szCs w:val="28"/>
        </w:rPr>
        <w:t>К</w:t>
      </w:r>
      <w:r w:rsidRPr="00E0360B">
        <w:rPr>
          <w:rFonts w:ascii="Times New Roman" w:hAnsi="Times New Roman" w:cs="Times New Roman"/>
          <w:bCs/>
          <w:sz w:val="28"/>
          <w:szCs w:val="28"/>
        </w:rPr>
        <w:t>аменщик и стропальщик</w:t>
      </w:r>
    </w:p>
    <w:p w:rsidR="0064624A" w:rsidRPr="00E0360B" w:rsidRDefault="0064624A" w:rsidP="00E0360B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60B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Pr="00E0360B">
        <w:rPr>
          <w:rFonts w:ascii="Times New Roman" w:hAnsi="Times New Roman" w:cs="Times New Roman"/>
          <w:sz w:val="28"/>
          <w:szCs w:val="28"/>
        </w:rPr>
        <w:t>10 месяцев</w:t>
      </w:r>
    </w:p>
    <w:p w:rsidR="0064624A" w:rsidRPr="00E0360B" w:rsidRDefault="0064624A" w:rsidP="00E0360B">
      <w:pPr>
        <w:spacing w:after="0" w:line="36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E0360B">
        <w:rPr>
          <w:rFonts w:ascii="Times New Roman" w:hAnsi="Times New Roman" w:cs="Times New Roman"/>
          <w:b/>
          <w:sz w:val="28"/>
          <w:szCs w:val="28"/>
        </w:rPr>
        <w:t>Базовое образование</w:t>
      </w:r>
      <w:r w:rsidR="00E03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60B">
        <w:rPr>
          <w:rFonts w:ascii="Times New Roman" w:hAnsi="Times New Roman" w:cs="Times New Roman"/>
          <w:sz w:val="28"/>
          <w:szCs w:val="28"/>
        </w:rPr>
        <w:t>среднее общее</w:t>
      </w:r>
    </w:p>
    <w:p w:rsidR="0064624A" w:rsidRPr="00E0360B" w:rsidRDefault="0064624A" w:rsidP="00E036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99C" w:rsidRPr="00E0360B" w:rsidRDefault="009E799C" w:rsidP="00E0360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624A" w:rsidRPr="00E0360B" w:rsidRDefault="0064624A" w:rsidP="00E0360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624A" w:rsidRPr="00E0360B" w:rsidRDefault="0064624A" w:rsidP="00E0360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624A" w:rsidRPr="00E0360B" w:rsidRDefault="0064624A" w:rsidP="00E0360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624A" w:rsidRPr="00E0360B" w:rsidRDefault="0064624A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624A" w:rsidRDefault="0064624A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0B" w:rsidRPr="00E0360B" w:rsidRDefault="00E0360B" w:rsidP="00E0360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1B20" w:rsidRDefault="00751B20" w:rsidP="00751B20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Разработана на основе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08.01.07 Мастер общестроительных работ</w:t>
      </w:r>
      <w:r>
        <w:rPr>
          <w:rFonts w:ascii="Times New Roman" w:hAnsi="Times New Roman" w:cs="Times New Roman"/>
          <w:bCs/>
          <w:sz w:val="24"/>
          <w:szCs w:val="24"/>
        </w:rPr>
        <w:t xml:space="preserve">» утвержденного приказом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России </w:t>
      </w:r>
      <w:r>
        <w:rPr>
          <w:rFonts w:ascii="Times New Roman" w:hAnsi="Times New Roman" w:cs="Times New Roman"/>
          <w:sz w:val="24"/>
          <w:szCs w:val="24"/>
        </w:rPr>
        <w:t>от 13.03.2018 № 178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Об </w:t>
      </w:r>
      <w:r>
        <w:rPr>
          <w:rFonts w:ascii="Times New Roman" w:hAnsi="Times New Roman" w:cs="Times New Roman"/>
          <w:bCs/>
          <w:sz w:val="24"/>
          <w:szCs w:val="24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hAnsi="Times New Roman" w:cs="Times New Roman"/>
          <w:sz w:val="24"/>
          <w:szCs w:val="24"/>
        </w:rPr>
        <w:t>08.01.07 Мастер общестроительных работ</w:t>
      </w:r>
      <w:r>
        <w:rPr>
          <w:rFonts w:ascii="Times New Roman" w:hAnsi="Times New Roman" w:cs="Times New Roman"/>
          <w:bCs/>
          <w:sz w:val="24"/>
          <w:szCs w:val="24"/>
        </w:rPr>
        <w:t>» (зарегистрирован Министерством юстиции Российской Федерации 28.03.2018 г., №50543).</w:t>
      </w:r>
    </w:p>
    <w:p w:rsidR="00751B20" w:rsidRDefault="00751B20" w:rsidP="00751B2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799C" w:rsidRPr="00E0360B" w:rsidRDefault="009E799C" w:rsidP="00E0360B">
      <w:pPr>
        <w:suppressAutoHyphens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9E799C" w:rsidRPr="00E0360B" w:rsidRDefault="009E799C" w:rsidP="00E03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99C" w:rsidRPr="00E0360B" w:rsidRDefault="009E799C" w:rsidP="00E036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>Организация-разработчик</w:t>
      </w: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4624A" w:rsidRPr="00E0360B">
        <w:rPr>
          <w:rFonts w:ascii="Times New Roman" w:eastAsia="Times New Roman" w:hAnsi="Times New Roman" w:cs="Times New Roman"/>
          <w:sz w:val="24"/>
          <w:szCs w:val="24"/>
        </w:rPr>
        <w:t>ЧГСК «Чеченский государственный строительный колледж»</w:t>
      </w:r>
      <w:r w:rsidR="00E036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799C" w:rsidRPr="00E0360B" w:rsidRDefault="009E799C" w:rsidP="00E036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Разработчики: </w:t>
      </w:r>
    </w:p>
    <w:p w:rsidR="0064624A" w:rsidRPr="00E0360B" w:rsidRDefault="0064624A" w:rsidP="00E0360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624A" w:rsidRPr="00E0360B" w:rsidRDefault="0064624A" w:rsidP="00E0360B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>преподаватель профессиональных дисциплин _______________</w:t>
      </w:r>
      <w:proofErr w:type="spellStart"/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>Эльдарханов</w:t>
      </w:r>
      <w:proofErr w:type="spellEnd"/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</w:p>
    <w:p w:rsidR="0064624A" w:rsidRPr="00E0360B" w:rsidRDefault="0064624A" w:rsidP="00E0360B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преподаватель профессиональных дисциплин _______________ </w:t>
      </w:r>
      <w:proofErr w:type="spellStart"/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>Дандаев</w:t>
      </w:r>
      <w:proofErr w:type="spellEnd"/>
      <w:r w:rsidRPr="00E036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А.</w:t>
      </w:r>
    </w:p>
    <w:p w:rsidR="0064624A" w:rsidRPr="00E0360B" w:rsidRDefault="0064624A" w:rsidP="00E036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360B">
        <w:rPr>
          <w:rFonts w:ascii="Times New Roman" w:hAnsi="Times New Roman" w:cs="Times New Roman"/>
          <w:sz w:val="24"/>
          <w:szCs w:val="24"/>
        </w:rPr>
        <w:t>Техническая экспертиза рабочей программы дисциплины</w:t>
      </w:r>
      <w:r w:rsidR="00E0360B">
        <w:rPr>
          <w:rFonts w:ascii="Times New Roman" w:hAnsi="Times New Roman" w:cs="Times New Roman"/>
          <w:sz w:val="24"/>
          <w:szCs w:val="24"/>
        </w:rPr>
        <w:t xml:space="preserve"> </w:t>
      </w:r>
      <w:r w:rsidRPr="00E0360B">
        <w:rPr>
          <w:rFonts w:ascii="Times New Roman" w:hAnsi="Times New Roman" w:cs="Times New Roman"/>
          <w:sz w:val="24"/>
          <w:szCs w:val="24"/>
        </w:rPr>
        <w:t xml:space="preserve">ОП.01 Основы строительного черчения </w:t>
      </w:r>
      <w:r w:rsidR="00E0360B">
        <w:rPr>
          <w:rFonts w:ascii="Times New Roman" w:hAnsi="Times New Roman" w:cs="Times New Roman"/>
          <w:sz w:val="24"/>
          <w:szCs w:val="24"/>
        </w:rPr>
        <w:t>пройдена</w:t>
      </w:r>
      <w:r w:rsidR="008324D4">
        <w:rPr>
          <w:rFonts w:ascii="Times New Roman" w:hAnsi="Times New Roman" w:cs="Times New Roman"/>
          <w:sz w:val="24"/>
          <w:szCs w:val="24"/>
        </w:rPr>
        <w:t>.</w:t>
      </w:r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0360B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E0360B">
        <w:rPr>
          <w:rFonts w:ascii="Times New Roman" w:hAnsi="Times New Roman" w:cs="Times New Roman"/>
          <w:sz w:val="24"/>
          <w:szCs w:val="24"/>
        </w:rPr>
        <w:t xml:space="preserve">Председатель ПЦК общепрофессиональных дисциплин _________________ </w:t>
      </w:r>
      <w:proofErr w:type="spellStart"/>
      <w:r w:rsidRPr="00E0360B">
        <w:rPr>
          <w:rFonts w:ascii="Times New Roman" w:hAnsi="Times New Roman" w:cs="Times New Roman"/>
          <w:sz w:val="24"/>
          <w:szCs w:val="24"/>
        </w:rPr>
        <w:t>Л.Т.Дудахова</w:t>
      </w:r>
      <w:proofErr w:type="spellEnd"/>
    </w:p>
    <w:p w:rsidR="0064624A" w:rsidRPr="00E0360B" w:rsidRDefault="0064624A" w:rsidP="00E0360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E0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FC79E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0360B">
        <w:rPr>
          <w:rFonts w:ascii="Times New Roman" w:hAnsi="Times New Roman" w:cs="Times New Roman"/>
          <w:sz w:val="24"/>
          <w:szCs w:val="24"/>
        </w:rPr>
        <w:t>(подпись)</w:t>
      </w:r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0360B">
        <w:rPr>
          <w:rFonts w:ascii="Times New Roman" w:hAnsi="Times New Roman" w:cs="Times New Roman"/>
          <w:sz w:val="24"/>
          <w:szCs w:val="24"/>
        </w:rPr>
        <w:t xml:space="preserve">Методист ГБПОУ ЧГСК____________________С.Х. </w:t>
      </w:r>
      <w:proofErr w:type="spellStart"/>
      <w:r w:rsidRPr="00E0360B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0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0360B">
        <w:rPr>
          <w:rFonts w:ascii="Times New Roman" w:hAnsi="Times New Roman" w:cs="Times New Roman"/>
          <w:sz w:val="24"/>
          <w:szCs w:val="24"/>
        </w:rPr>
        <w:t xml:space="preserve">   </w:t>
      </w:r>
      <w:r w:rsidRPr="00E0360B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64624A" w:rsidRPr="00E0360B" w:rsidRDefault="0064624A" w:rsidP="00E0360B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4624A" w:rsidRPr="00E0360B" w:rsidRDefault="0064624A" w:rsidP="00E0360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5"/>
        <w:gridCol w:w="4902"/>
      </w:tblGrid>
      <w:tr w:rsidR="0064624A" w:rsidRPr="00E0360B" w:rsidTr="005763A9">
        <w:tc>
          <w:tcPr>
            <w:tcW w:w="4998" w:type="dxa"/>
          </w:tcPr>
          <w:p w:rsidR="0064624A" w:rsidRPr="00E0360B" w:rsidRDefault="0064624A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4624A" w:rsidRPr="00E0360B" w:rsidRDefault="0064624A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Заместитель директора по </w:t>
            </w:r>
            <w:proofErr w:type="gramStart"/>
            <w:r w:rsidRPr="00E0360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УПР</w:t>
            </w:r>
            <w:proofErr w:type="gramEnd"/>
          </w:p>
          <w:p w:rsidR="0064624A" w:rsidRPr="00E0360B" w:rsidRDefault="0064624A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64624A" w:rsidRPr="00E0360B" w:rsidRDefault="0064624A" w:rsidP="00E0360B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</w:rPr>
              <w:t xml:space="preserve">______________Б.А. </w:t>
            </w:r>
            <w:proofErr w:type="spellStart"/>
            <w:r w:rsidRPr="00E0360B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64624A" w:rsidRPr="00E0360B" w:rsidRDefault="0064624A" w:rsidP="00E0360B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64624A" w:rsidRDefault="0064624A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60B" w:rsidRPr="00E0360B" w:rsidRDefault="00E0360B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24A" w:rsidRPr="00E0360B" w:rsidRDefault="0064624A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64624A" w:rsidRPr="00E0360B" w:rsidRDefault="0064624A" w:rsidP="00E0360B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  <w:p w:rsidR="0064624A" w:rsidRPr="00E0360B" w:rsidRDefault="0064624A" w:rsidP="00E03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24A" w:rsidRPr="00E0360B" w:rsidRDefault="0064624A" w:rsidP="00E036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4A" w:rsidRPr="00E0360B" w:rsidRDefault="0064624A" w:rsidP="00E036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4A" w:rsidRPr="00E0360B" w:rsidRDefault="0064624A" w:rsidP="00E036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799C" w:rsidRPr="00380A55" w:rsidRDefault="009E799C" w:rsidP="009E799C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9E799C" w:rsidRPr="00380A55" w:rsidRDefault="009E799C" w:rsidP="009E799C">
      <w:pPr>
        <w:pStyle w:val="30"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r w:rsidRPr="00380A55">
        <w:rPr>
          <w:sz w:val="24"/>
          <w:szCs w:val="24"/>
        </w:rPr>
        <w:t>СОДЕРЖАНИЕ</w:t>
      </w:r>
      <w:bookmarkEnd w:id="0"/>
    </w:p>
    <w:p w:rsidR="009E799C" w:rsidRPr="00380A55" w:rsidRDefault="009E799C" w:rsidP="009E799C">
      <w:pPr>
        <w:ind w:firstLine="709"/>
        <w:jc w:val="both"/>
        <w:rPr>
          <w:rFonts w:ascii="Times New Roman" w:hAnsi="Times New Roman" w:cs="Times New Roman"/>
          <w:spacing w:val="-2"/>
        </w:rPr>
      </w:pPr>
    </w:p>
    <w:p w:rsidR="009E799C" w:rsidRDefault="009E799C" w:rsidP="009E799C">
      <w:pPr>
        <w:pStyle w:val="32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799C" w:rsidRPr="00B223AB" w:rsidTr="009E799C">
        <w:tc>
          <w:tcPr>
            <w:tcW w:w="7668" w:type="dxa"/>
            <w:shd w:val="clear" w:color="auto" w:fill="auto"/>
          </w:tcPr>
          <w:p w:rsidR="009E799C" w:rsidRPr="00B223AB" w:rsidRDefault="009E799C" w:rsidP="009E799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AB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9E799C" w:rsidRPr="00B223AB" w:rsidTr="009E799C">
        <w:tc>
          <w:tcPr>
            <w:tcW w:w="7668" w:type="dxa"/>
            <w:shd w:val="clear" w:color="auto" w:fill="auto"/>
          </w:tcPr>
          <w:p w:rsidR="009E799C" w:rsidRPr="00B223AB" w:rsidRDefault="009E799C" w:rsidP="009E799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</w:rPr>
              <w:t>ПАСПОРТ рабочей ПРОГРАММЫ УЧЕБНОЙ ДИСЦИПЛИНЫ</w:t>
            </w:r>
          </w:p>
          <w:p w:rsidR="009E799C" w:rsidRPr="00B223AB" w:rsidRDefault="009E799C" w:rsidP="009E79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799C" w:rsidRPr="00B223AB" w:rsidTr="009E799C">
        <w:tc>
          <w:tcPr>
            <w:tcW w:w="7668" w:type="dxa"/>
            <w:shd w:val="clear" w:color="auto" w:fill="auto"/>
          </w:tcPr>
          <w:p w:rsidR="009E799C" w:rsidRPr="00B223AB" w:rsidRDefault="009E799C" w:rsidP="009E799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</w:rPr>
              <w:t>СТРУКТУРА и содержание УЧЕБНОЙ ДИСЦИПЛИНЫ</w:t>
            </w:r>
          </w:p>
          <w:p w:rsidR="009E799C" w:rsidRPr="00B223AB" w:rsidRDefault="009E799C" w:rsidP="009E799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799C" w:rsidRPr="00B223AB" w:rsidTr="009E799C">
        <w:trPr>
          <w:trHeight w:val="670"/>
        </w:trPr>
        <w:tc>
          <w:tcPr>
            <w:tcW w:w="7668" w:type="dxa"/>
            <w:shd w:val="clear" w:color="auto" w:fill="auto"/>
          </w:tcPr>
          <w:p w:rsidR="009E799C" w:rsidRPr="00B223AB" w:rsidRDefault="009E799C" w:rsidP="009E799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</w:rPr>
              <w:t>условия реализации рабочей программы учебной дисциплины</w:t>
            </w:r>
          </w:p>
          <w:p w:rsidR="009E799C" w:rsidRPr="00B223AB" w:rsidRDefault="009E799C" w:rsidP="009E799C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E799C" w:rsidRPr="00B223AB" w:rsidTr="009E799C">
        <w:tc>
          <w:tcPr>
            <w:tcW w:w="7668" w:type="dxa"/>
            <w:shd w:val="clear" w:color="auto" w:fill="auto"/>
          </w:tcPr>
          <w:p w:rsidR="009E799C" w:rsidRPr="00B223AB" w:rsidRDefault="009E799C" w:rsidP="009E799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4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</w:rPr>
              <w:t>Контроль и оценка результатов Освоения учебной дисциплины</w:t>
            </w:r>
          </w:p>
          <w:p w:rsidR="009E799C" w:rsidRPr="00B223AB" w:rsidRDefault="009E799C" w:rsidP="009E799C">
            <w:pPr>
              <w:keepNext/>
              <w:autoSpaceDE w:val="0"/>
              <w:autoSpaceDN w:val="0"/>
              <w:spacing w:after="240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799C" w:rsidRPr="00B223A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E799C" w:rsidRPr="00B223AB" w:rsidRDefault="009E799C" w:rsidP="009E799C">
      <w:pPr>
        <w:pStyle w:val="32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  <w:sectPr w:rsidR="009E799C" w:rsidRPr="00B223AB" w:rsidSect="00AA7F8A">
          <w:footerReference w:type="default" r:id="rId9"/>
          <w:pgSz w:w="11900" w:h="16840"/>
          <w:pgMar w:top="567" w:right="851" w:bottom="426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9E799C" w:rsidRPr="00380A55" w:rsidRDefault="009E799C" w:rsidP="00E0360B">
      <w:pPr>
        <w:jc w:val="center"/>
        <w:rPr>
          <w:rFonts w:ascii="Times New Roman" w:hAnsi="Times New Roman" w:cs="Times New Roman"/>
          <w:b/>
        </w:rPr>
      </w:pPr>
    </w:p>
    <w:p w:rsidR="009E799C" w:rsidRPr="008324D4" w:rsidRDefault="009E799C" w:rsidP="00E0360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324D4"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рабочей ПРОГРАММЫ УЧЕБНОЙ ДИСЦИПЛИНЫ</w:t>
      </w:r>
    </w:p>
    <w:p w:rsidR="00E0360B" w:rsidRPr="00E0360B" w:rsidRDefault="00E0360B" w:rsidP="00E0360B">
      <w:pPr>
        <w:pStyle w:val="a6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E0360B">
        <w:rPr>
          <w:rFonts w:ascii="Times New Roman" w:hAnsi="Times New Roman" w:cs="Times New Roman"/>
          <w:b/>
          <w:caps/>
          <w:sz w:val="28"/>
          <w:szCs w:val="28"/>
        </w:rPr>
        <w:t xml:space="preserve">ОП.01 </w:t>
      </w:r>
      <w:r w:rsidRPr="00E0360B">
        <w:rPr>
          <w:rFonts w:ascii="Times New Roman" w:hAnsi="Times New Roman" w:cs="Times New Roman"/>
          <w:b/>
          <w:sz w:val="28"/>
          <w:szCs w:val="28"/>
        </w:rPr>
        <w:t>Основы строительного черчения</w:t>
      </w:r>
    </w:p>
    <w:p w:rsidR="00E0360B" w:rsidRPr="00E0360B" w:rsidRDefault="00E0360B" w:rsidP="00E0360B">
      <w:pPr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9E799C" w:rsidRPr="00E0360B" w:rsidRDefault="009E799C" w:rsidP="00E0360B">
      <w:pPr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Программа  учебной  дисциплины  </w:t>
      </w:r>
      <w:r w:rsidR="00BC0182" w:rsidRPr="00E0360B">
        <w:rPr>
          <w:rFonts w:ascii="Times New Roman" w:eastAsia="Times New Roman" w:hAnsi="Times New Roman" w:cs="Times New Roman"/>
          <w:sz w:val="24"/>
          <w:szCs w:val="24"/>
        </w:rPr>
        <w:t>«Основы строительного черчения»</w:t>
      </w: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  является  частью  программы  подготовки  специалистов  среднего  звена  в  соответствии  с  ФГОС  по  специальности   08.02.01.  Строительство  и  эксплуатация  зданий  и  сооружений. </w:t>
      </w:r>
    </w:p>
    <w:p w:rsidR="009E799C" w:rsidRPr="00E0360B" w:rsidRDefault="009E799C" w:rsidP="009E799C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 xml:space="preserve">1.2  Место  учебной  дисциплины  в  структуре  основной  профессиональной  образовательной программы: </w:t>
      </w:r>
    </w:p>
    <w:p w:rsidR="009E799C" w:rsidRPr="00E0360B" w:rsidRDefault="009E799C" w:rsidP="00E0360B">
      <w:pPr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Дисциплина входит в общепрофессиональный цикл вариативной части ППССЗ</w:t>
      </w:r>
      <w:r w:rsidR="00E036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799C" w:rsidRPr="00E0360B" w:rsidRDefault="009E799C" w:rsidP="009E799C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 xml:space="preserve">1.3 Цели и задачи учебной дисциплины – требования к результатам освоения учебной дисциплины: </w:t>
      </w:r>
    </w:p>
    <w:p w:rsidR="009E799C" w:rsidRPr="00E0360B" w:rsidRDefault="009E799C" w:rsidP="009E799C">
      <w:pPr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Целью изучения учебной дисциплины «</w:t>
      </w:r>
      <w:r w:rsidR="00BC0182" w:rsidRPr="00E0360B">
        <w:rPr>
          <w:rFonts w:ascii="Times New Roman" w:eastAsia="Times New Roman" w:hAnsi="Times New Roman" w:cs="Times New Roman"/>
          <w:sz w:val="24"/>
          <w:szCs w:val="24"/>
        </w:rPr>
        <w:t>Основы строительного</w:t>
      </w: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 черчени</w:t>
      </w:r>
      <w:r w:rsidR="00BC0182" w:rsidRPr="00E0360B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» является формирование общих и профессиональных компетенций, позволяющих сформировывать у студентов мотивацию для  </w:t>
      </w:r>
      <w:proofErr w:type="gramStart"/>
      <w:r w:rsidRPr="00E0360B">
        <w:rPr>
          <w:rFonts w:ascii="Times New Roman" w:eastAsia="Times New Roman" w:hAnsi="Times New Roman" w:cs="Times New Roman"/>
          <w:sz w:val="24"/>
          <w:szCs w:val="24"/>
        </w:rPr>
        <w:t>обучения  по  специальности</w:t>
      </w:r>
      <w:proofErr w:type="gramEnd"/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  08.02.01  «Строительство  и эксплуатация зданий и сооружений». </w:t>
      </w:r>
    </w:p>
    <w:p w:rsidR="009E799C" w:rsidRPr="00E0360B" w:rsidRDefault="009E799C" w:rsidP="009E799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студент должен </w:t>
      </w: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E799C" w:rsidRPr="00E0360B" w:rsidRDefault="009E799C" w:rsidP="009E799C">
      <w:pPr>
        <w:pStyle w:val="a6"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0360B">
        <w:rPr>
          <w:rFonts w:ascii="Times New Roman" w:eastAsia="Times New Roman" w:hAnsi="Times New Roman" w:cs="Times New Roman"/>
          <w:color w:val="auto"/>
          <w:lang w:bidi="ar-SA"/>
        </w:rPr>
        <w:t>пользоваться нормативной документацией при выполнении графических работ;</w:t>
      </w:r>
    </w:p>
    <w:p w:rsidR="009E799C" w:rsidRPr="00E0360B" w:rsidRDefault="009E799C" w:rsidP="009E799C">
      <w:pPr>
        <w:pStyle w:val="a6"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0360B">
        <w:rPr>
          <w:rFonts w:ascii="Times New Roman" w:eastAsia="Times New Roman" w:hAnsi="Times New Roman" w:cs="Times New Roman"/>
          <w:color w:val="auto"/>
          <w:lang w:bidi="ar-SA"/>
        </w:rPr>
        <w:t xml:space="preserve">выполнять строительные и специальные чертежи в технике в ручной и машинной графике;                                            </w:t>
      </w:r>
    </w:p>
    <w:p w:rsidR="009E799C" w:rsidRPr="00E0360B" w:rsidRDefault="009E799C" w:rsidP="009E799C">
      <w:pPr>
        <w:pStyle w:val="a6"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0360B">
        <w:rPr>
          <w:rFonts w:ascii="Times New Roman" w:eastAsia="Times New Roman" w:hAnsi="Times New Roman" w:cs="Times New Roman"/>
          <w:color w:val="auto"/>
          <w:lang w:bidi="ar-SA"/>
        </w:rPr>
        <w:t>читать чертежи.</w:t>
      </w:r>
    </w:p>
    <w:p w:rsidR="009E799C" w:rsidRPr="00E0360B" w:rsidRDefault="009E799C" w:rsidP="009E799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студент должен</w:t>
      </w: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знать</w:t>
      </w: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E799C" w:rsidRPr="00E0360B" w:rsidRDefault="009E799C" w:rsidP="009E799C">
      <w:pPr>
        <w:pStyle w:val="a6"/>
        <w:widowControl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0360B">
        <w:rPr>
          <w:rFonts w:ascii="Times New Roman" w:eastAsia="Times New Roman" w:hAnsi="Times New Roman" w:cs="Times New Roman"/>
          <w:color w:val="auto"/>
          <w:lang w:bidi="ar-SA"/>
        </w:rPr>
        <w:t>правила разработки, выполнения оформления и чтения архитектурн</w:t>
      </w:r>
      <w:proofErr w:type="gramStart"/>
      <w:r w:rsidRPr="00E0360B">
        <w:rPr>
          <w:rFonts w:ascii="Times New Roman" w:eastAsia="Times New Roman" w:hAnsi="Times New Roman" w:cs="Times New Roman"/>
          <w:color w:val="auto"/>
          <w:lang w:bidi="ar-SA"/>
        </w:rPr>
        <w:t>о-</w:t>
      </w:r>
      <w:proofErr w:type="gramEnd"/>
      <w:r w:rsidRPr="00E0360B">
        <w:rPr>
          <w:rFonts w:ascii="Times New Roman" w:eastAsia="Times New Roman" w:hAnsi="Times New Roman" w:cs="Times New Roman"/>
          <w:color w:val="auto"/>
          <w:lang w:bidi="ar-SA"/>
        </w:rPr>
        <w:t xml:space="preserve">      строительной документации;</w:t>
      </w:r>
    </w:p>
    <w:p w:rsidR="009E799C" w:rsidRPr="00E0360B" w:rsidRDefault="009E799C" w:rsidP="009E799C">
      <w:pPr>
        <w:pStyle w:val="a6"/>
        <w:widowControl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0360B">
        <w:rPr>
          <w:rFonts w:ascii="Times New Roman" w:eastAsia="Times New Roman" w:hAnsi="Times New Roman" w:cs="Times New Roman"/>
          <w:color w:val="auto"/>
          <w:lang w:bidi="ar-SA"/>
        </w:rPr>
        <w:t>технологию выполнения чертежей с использованием системы автоматического проектирования;</w:t>
      </w:r>
    </w:p>
    <w:p w:rsidR="009E799C" w:rsidRPr="00E0360B" w:rsidRDefault="009E799C" w:rsidP="009E799C">
      <w:pPr>
        <w:pStyle w:val="a6"/>
        <w:widowControl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0360B">
        <w:rPr>
          <w:rFonts w:ascii="Times New Roman" w:eastAsia="Times New Roman" w:hAnsi="Times New Roman" w:cs="Times New Roman"/>
          <w:color w:val="auto"/>
          <w:lang w:bidi="ar-SA"/>
        </w:rPr>
        <w:t>стандарты единой системы конструкторской документации и системы     проектной документации в строительстве.</w:t>
      </w:r>
    </w:p>
    <w:p w:rsidR="009E799C" w:rsidRPr="00E0360B" w:rsidRDefault="009E799C" w:rsidP="009E799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усвоения содержания курса</w:t>
      </w:r>
    </w:p>
    <w:p w:rsidR="009E799C" w:rsidRPr="00E0360B" w:rsidRDefault="009E799C" w:rsidP="009E799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формируются следующие компетенции: </w:t>
      </w:r>
    </w:p>
    <w:p w:rsidR="00ED6D69" w:rsidRPr="00E0360B" w:rsidRDefault="00ED6D69" w:rsidP="009E79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6D69" w:rsidRPr="00E0360B" w:rsidRDefault="00ED6D69" w:rsidP="009E79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6D69" w:rsidRPr="00E0360B" w:rsidRDefault="00ED6D69" w:rsidP="009E79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6D69" w:rsidRDefault="00ED6D69" w:rsidP="009E79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360B" w:rsidRPr="00E0360B" w:rsidRDefault="00E0360B" w:rsidP="009E79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99C" w:rsidRPr="00E0360B" w:rsidRDefault="009E799C" w:rsidP="009E799C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Общие компетенции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9E799C" w:rsidRPr="00E0360B" w:rsidTr="009E799C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654" w:type="dxa"/>
            <w:tcBorders>
              <w:top w:val="single" w:sz="12" w:space="0" w:color="auto"/>
              <w:righ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компетенции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9E799C" w:rsidRPr="00E0360B" w:rsidRDefault="009E799C" w:rsidP="009E79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 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9E799C" w:rsidRPr="00E0360B" w:rsidTr="009E799C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12" w:space="0" w:color="auto"/>
            </w:tcBorders>
          </w:tcPr>
          <w:p w:rsidR="009E799C" w:rsidRPr="00E0360B" w:rsidRDefault="009E799C" w:rsidP="009E79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9E799C" w:rsidRPr="00E0360B" w:rsidTr="009E799C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E799C" w:rsidRPr="00E0360B" w:rsidTr="009E799C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9E799C" w:rsidRPr="00E0360B" w:rsidRDefault="009E799C" w:rsidP="009E79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E799C" w:rsidRPr="00E0360B" w:rsidRDefault="009E799C" w:rsidP="009E79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9E799C" w:rsidRPr="00E0360B" w:rsidRDefault="009E799C" w:rsidP="009E799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spacing w:after="240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60B">
        <w:rPr>
          <w:rFonts w:ascii="Times New Roman" w:hAnsi="Times New Roman" w:cs="Times New Roman"/>
          <w:b/>
          <w:sz w:val="24"/>
          <w:szCs w:val="24"/>
        </w:rPr>
        <w:t>Профессиональные компетенции</w:t>
      </w:r>
    </w:p>
    <w:p w:rsidR="009E799C" w:rsidRPr="00E0360B" w:rsidRDefault="009E799C" w:rsidP="009E799C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ПК 1.1. Подбирать строительные конструкции и разрабатывать несложные узлы и детали конструктивных элементов зданий.</w:t>
      </w:r>
    </w:p>
    <w:p w:rsidR="009E799C" w:rsidRPr="00E0360B" w:rsidRDefault="009E799C" w:rsidP="009E799C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ПК 1.2. Разрабатывать архитектурно-строительные чертежи с использованием информационных технологий.</w:t>
      </w:r>
    </w:p>
    <w:p w:rsidR="009E799C" w:rsidRPr="00E0360B" w:rsidRDefault="009E799C" w:rsidP="009E799C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ПК 1.3. Выполнять несложные расчеты и конструирование строительных конструкций.</w:t>
      </w:r>
    </w:p>
    <w:p w:rsidR="009E799C" w:rsidRPr="00E0360B" w:rsidRDefault="009E799C" w:rsidP="009E799C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sz w:val="24"/>
          <w:szCs w:val="24"/>
        </w:rPr>
        <w:t>ПК 1.4. Участвовать в разработке проекта производства работ с применением информационных технологий.</w:t>
      </w:r>
    </w:p>
    <w:p w:rsidR="009E799C" w:rsidRPr="00E0360B" w:rsidRDefault="009E799C" w:rsidP="009E799C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60B">
        <w:rPr>
          <w:rFonts w:ascii="Times New Roman" w:hAnsi="Times New Roman" w:cs="Times New Roman"/>
          <w:b/>
          <w:sz w:val="24"/>
          <w:szCs w:val="24"/>
        </w:rPr>
        <w:t xml:space="preserve">2.СТРУКТУРА И СОДЕРЖАНИЕ УЧЕБНОЙ ДИСЦИПЛИНЫ </w:t>
      </w: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60B">
        <w:rPr>
          <w:rFonts w:ascii="Times New Roman" w:hAnsi="Times New Roman" w:cs="Times New Roman"/>
          <w:b/>
          <w:sz w:val="24"/>
          <w:szCs w:val="24"/>
        </w:rPr>
        <w:t xml:space="preserve">2.1 Объем учебной дисциплины и виды учебной работы </w:t>
      </w: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9E799C" w:rsidRPr="00E0360B" w:rsidTr="009E799C">
        <w:trPr>
          <w:trHeight w:val="347"/>
        </w:trPr>
        <w:tc>
          <w:tcPr>
            <w:tcW w:w="779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E799C" w:rsidRPr="00E0360B" w:rsidRDefault="009E799C" w:rsidP="009E799C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E799C" w:rsidRPr="00E0360B" w:rsidRDefault="009E799C" w:rsidP="009E79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Объём, часов</w:t>
            </w:r>
          </w:p>
        </w:tc>
      </w:tr>
      <w:tr w:rsidR="009E799C" w:rsidRPr="00E0360B" w:rsidTr="009E799C">
        <w:trPr>
          <w:trHeight w:val="285"/>
        </w:trPr>
        <w:tc>
          <w:tcPr>
            <w:tcW w:w="7797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9E799C" w:rsidRPr="00E0360B" w:rsidRDefault="00FB1479" w:rsidP="009E799C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9E799C" w:rsidRPr="00E0360B" w:rsidTr="009E799C">
        <w:tc>
          <w:tcPr>
            <w:tcW w:w="7797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нагрузка, в том числе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9E799C" w:rsidRPr="00E0360B" w:rsidRDefault="00FB1479" w:rsidP="009E799C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E799C" w:rsidRPr="00E0360B" w:rsidTr="009E799C">
        <w:tc>
          <w:tcPr>
            <w:tcW w:w="7797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9E799C" w:rsidRPr="00E0360B" w:rsidRDefault="00FB1479" w:rsidP="009E799C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9E799C" w:rsidRPr="00E0360B" w:rsidTr="009E799C">
        <w:tc>
          <w:tcPr>
            <w:tcW w:w="7797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9E799C" w:rsidRPr="00E0360B" w:rsidRDefault="00FB1479" w:rsidP="009E799C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E799C" w:rsidRPr="00E0360B" w:rsidTr="009E799C">
        <w:tc>
          <w:tcPr>
            <w:tcW w:w="7797" w:type="dxa"/>
            <w:tcBorders>
              <w:left w:val="single" w:sz="12" w:space="0" w:color="auto"/>
            </w:tcBorders>
          </w:tcPr>
          <w:p w:rsidR="009E799C" w:rsidRPr="00E0360B" w:rsidRDefault="009E799C" w:rsidP="009E799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9E799C" w:rsidRPr="00E0360B" w:rsidRDefault="00BC0182" w:rsidP="009E799C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E799C" w:rsidRPr="00E0360B" w:rsidTr="009E799C">
        <w:trPr>
          <w:trHeight w:val="253"/>
        </w:trPr>
        <w:tc>
          <w:tcPr>
            <w:tcW w:w="94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799C" w:rsidRPr="00E0360B" w:rsidRDefault="009E799C" w:rsidP="009E799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Итоговая аттестация: </w:t>
            </w:r>
            <w:r w:rsidR="005763A9" w:rsidRPr="00E036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</w:tbl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E0360B" w:rsidRDefault="009E799C" w:rsidP="009E799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Default="009E799C" w:rsidP="009E799C">
      <w:pPr>
        <w:jc w:val="both"/>
        <w:rPr>
          <w:rFonts w:ascii="Times New Roman" w:hAnsi="Times New Roman" w:cs="Times New Roman"/>
          <w:b/>
        </w:rPr>
        <w:sectPr w:rsidR="009E799C" w:rsidSect="009E799C">
          <w:footerReference w:type="default" r:id="rId10"/>
          <w:pgSz w:w="11900" w:h="16840"/>
          <w:pgMar w:top="567" w:right="851" w:bottom="567" w:left="1418" w:header="709" w:footer="709" w:gutter="0"/>
          <w:cols w:space="708"/>
          <w:docGrid w:linePitch="360"/>
        </w:sectPr>
      </w:pPr>
    </w:p>
    <w:p w:rsidR="009E799C" w:rsidRPr="00E0360B" w:rsidRDefault="00E0360B" w:rsidP="00E0360B">
      <w:pPr>
        <w:keepNext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ind w:left="714" w:hanging="357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</w:t>
      </w:r>
      <w:r w:rsidR="009E799C" w:rsidRPr="00E0360B">
        <w:rPr>
          <w:rFonts w:ascii="Times New Roman" w:eastAsia="Times New Roman" w:hAnsi="Times New Roman" w:cs="Times New Roman"/>
          <w:b/>
          <w:sz w:val="24"/>
          <w:szCs w:val="24"/>
        </w:rPr>
        <w:t>одержание учебной дисциплины</w:t>
      </w:r>
      <w:r w:rsidR="007D1D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360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E799C" w:rsidRPr="00E0360B">
        <w:rPr>
          <w:rFonts w:ascii="Times New Roman" w:eastAsia="Times New Roman" w:hAnsi="Times New Roman" w:cs="Times New Roman"/>
          <w:b/>
          <w:sz w:val="24"/>
          <w:szCs w:val="24"/>
        </w:rPr>
        <w:t>«Основы строительного  черчения»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1247"/>
        <w:gridCol w:w="9384"/>
        <w:gridCol w:w="1276"/>
        <w:gridCol w:w="1237"/>
      </w:tblGrid>
      <w:tr w:rsidR="009E799C" w:rsidTr="00C46A17">
        <w:tc>
          <w:tcPr>
            <w:tcW w:w="2405" w:type="dxa"/>
            <w:tcBorders>
              <w:top w:val="single" w:sz="4" w:space="0" w:color="auto"/>
            </w:tcBorders>
          </w:tcPr>
          <w:p w:rsidR="009E799C" w:rsidRPr="009515F5" w:rsidRDefault="009E799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5F5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9E799C" w:rsidRDefault="009E799C" w:rsidP="009E799C">
            <w:pPr>
              <w:jc w:val="center"/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10631" w:type="dxa"/>
            <w:gridSpan w:val="2"/>
            <w:vAlign w:val="center"/>
          </w:tcPr>
          <w:p w:rsidR="009E799C" w:rsidRDefault="009E799C" w:rsidP="009E799C">
            <w:pPr>
              <w:jc w:val="center"/>
              <w:rPr>
                <w:rFonts w:ascii="Times New Roman" w:hAnsi="Times New Roman" w:cs="Times New Roman"/>
              </w:rPr>
            </w:pPr>
            <w:r w:rsidRPr="004665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1276" w:type="dxa"/>
          </w:tcPr>
          <w:p w:rsidR="009E799C" w:rsidRPr="007E09E4" w:rsidRDefault="009E799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Объем</w:t>
            </w:r>
          </w:p>
          <w:p w:rsidR="009E799C" w:rsidRPr="007E09E4" w:rsidRDefault="009E799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E799C" w:rsidRPr="007E09E4" w:rsidRDefault="009E799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Уровень</w:t>
            </w:r>
          </w:p>
          <w:p w:rsidR="009E799C" w:rsidRPr="007E09E4" w:rsidRDefault="009E799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9E799C" w:rsidTr="00210446">
        <w:tc>
          <w:tcPr>
            <w:tcW w:w="2405" w:type="dxa"/>
          </w:tcPr>
          <w:p w:rsidR="009E799C" w:rsidRDefault="009E799C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1" w:type="dxa"/>
            <w:gridSpan w:val="2"/>
          </w:tcPr>
          <w:p w:rsidR="009E799C" w:rsidRDefault="009E799C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9E799C" w:rsidRDefault="009E799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9E799C" w:rsidRDefault="009E799C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B704C" w:rsidTr="002B704C">
        <w:tc>
          <w:tcPr>
            <w:tcW w:w="13036" w:type="dxa"/>
            <w:gridSpan w:val="3"/>
          </w:tcPr>
          <w:p w:rsidR="002B704C" w:rsidRPr="00E0360B" w:rsidRDefault="002B704C" w:rsidP="007D1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2B704C" w:rsidRPr="007D1D7D" w:rsidRDefault="002B704C" w:rsidP="007D1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E0360B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="007D1D7D">
              <w:rPr>
                <w:rFonts w:ascii="Times New Roman" w:hAnsi="Times New Roman"/>
                <w:b/>
                <w:bCs/>
              </w:rPr>
              <w:t>Графическое оформление чертежей</w:t>
            </w:r>
          </w:p>
        </w:tc>
        <w:tc>
          <w:tcPr>
            <w:tcW w:w="1276" w:type="dxa"/>
          </w:tcPr>
          <w:p w:rsidR="002B704C" w:rsidRDefault="002B704C" w:rsidP="002B70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shd w:val="clear" w:color="auto" w:fill="auto"/>
          </w:tcPr>
          <w:p w:rsidR="002B704C" w:rsidRDefault="002B704C" w:rsidP="002B704C">
            <w:pPr>
              <w:rPr>
                <w:rFonts w:ascii="Times New Roman" w:hAnsi="Times New Roman" w:cs="Times New Roman"/>
              </w:rPr>
            </w:pPr>
          </w:p>
        </w:tc>
      </w:tr>
      <w:tr w:rsidR="0006277A" w:rsidTr="00334D01">
        <w:tc>
          <w:tcPr>
            <w:tcW w:w="3652" w:type="dxa"/>
            <w:gridSpan w:val="2"/>
            <w:vMerge w:val="restart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Тема 1.1. </w:t>
            </w:r>
            <w:r w:rsidR="00D85920" w:rsidRPr="00D85920">
              <w:rPr>
                <w:rFonts w:ascii="Times New Roman" w:hAnsi="Times New Roman" w:cs="Times New Roman"/>
              </w:rPr>
              <w:t>Общие сведения о графических изображениях.</w:t>
            </w:r>
          </w:p>
        </w:tc>
        <w:tc>
          <w:tcPr>
            <w:tcW w:w="9384" w:type="dxa"/>
          </w:tcPr>
          <w:p w:rsidR="0006277A" w:rsidRDefault="0006277A" w:rsidP="009E799C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277A" w:rsidRPr="001621FC" w:rsidRDefault="00D85920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06277A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6277A" w:rsidTr="00334D01">
        <w:tc>
          <w:tcPr>
            <w:tcW w:w="3652" w:type="dxa"/>
            <w:gridSpan w:val="2"/>
            <w:vMerge/>
          </w:tcPr>
          <w:p w:rsidR="0006277A" w:rsidRDefault="0006277A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06277A" w:rsidRDefault="0006277A" w:rsidP="009E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Введение. </w:t>
            </w:r>
            <w:r w:rsidRPr="001621FC">
              <w:rPr>
                <w:rFonts w:ascii="Times New Roman" w:hAnsi="Times New Roman" w:cs="Times New Roman"/>
              </w:rPr>
              <w:t>Определение строительного чертежа. Стадии проектирования. ЕСКД и СПДС – обозначение стандартов. Маркировка и наименование комплектов строительных чертежей. Модульная координация размеров в строительстве. Элементы конструкций зданий и сооружений. Понятие об основных частях здания.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77A" w:rsidTr="00334D01">
        <w:tc>
          <w:tcPr>
            <w:tcW w:w="3652" w:type="dxa"/>
            <w:gridSpan w:val="2"/>
            <w:vMerge/>
          </w:tcPr>
          <w:p w:rsidR="0006277A" w:rsidRDefault="0006277A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06277A" w:rsidRPr="006949BC" w:rsidRDefault="0006277A" w:rsidP="00121D1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949BC">
              <w:rPr>
                <w:rFonts w:ascii="Times New Roman" w:eastAsia="Times New Roman" w:hAnsi="Times New Roman" w:cs="Times New Roman"/>
                <w:b/>
                <w:bCs/>
              </w:rPr>
              <w:t>Практические занятия</w:t>
            </w:r>
            <w:r w:rsidR="007D1D7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20E90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vAlign w:val="center"/>
          </w:tcPr>
          <w:p w:rsidR="0006277A" w:rsidRPr="006949BC" w:rsidRDefault="0006277A" w:rsidP="009E7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949BC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77A" w:rsidTr="00162B47">
        <w:tc>
          <w:tcPr>
            <w:tcW w:w="3652" w:type="dxa"/>
            <w:gridSpan w:val="2"/>
            <w:vMerge/>
          </w:tcPr>
          <w:p w:rsidR="0006277A" w:rsidRDefault="0006277A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bottom w:val="single" w:sz="4" w:space="0" w:color="000000" w:themeColor="text1"/>
            </w:tcBorders>
          </w:tcPr>
          <w:p w:rsidR="0006277A" w:rsidRPr="00CC4951" w:rsidRDefault="00E0360B" w:rsidP="00CC4951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lang w:bidi="ar-SA"/>
              </w:rPr>
              <w:t>Са</w:t>
            </w:r>
            <w:r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мостоятельная работа </w:t>
            </w:r>
            <w:r w:rsidR="00CC4951" w:rsidRPr="00CC4951">
              <w:rPr>
                <w:rFonts w:ascii="Times New Roman" w:eastAsia="Times New Roman" w:hAnsi="Times New Roman" w:cs="Times New Roman"/>
                <w:i/>
                <w:lang w:bidi="ar-SA"/>
              </w:rPr>
              <w:t>(не предусмотрена)</w:t>
            </w:r>
          </w:p>
        </w:tc>
        <w:tc>
          <w:tcPr>
            <w:tcW w:w="1276" w:type="dxa"/>
            <w:vAlign w:val="center"/>
          </w:tcPr>
          <w:p w:rsidR="0006277A" w:rsidRPr="006949BC" w:rsidRDefault="00CC4951" w:rsidP="009E7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77A" w:rsidTr="00162B47">
        <w:trPr>
          <w:trHeight w:val="272"/>
        </w:trPr>
        <w:tc>
          <w:tcPr>
            <w:tcW w:w="3652" w:type="dxa"/>
            <w:gridSpan w:val="2"/>
            <w:vMerge w:val="restart"/>
          </w:tcPr>
          <w:p w:rsidR="0006277A" w:rsidRPr="00334D01" w:rsidRDefault="0006277A" w:rsidP="00334D01">
            <w:pPr>
              <w:widowControl/>
              <w:spacing w:line="245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34D0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Тема 1.2.</w:t>
            </w:r>
          </w:p>
          <w:p w:rsidR="00334D01" w:rsidRPr="00334D01" w:rsidRDefault="00334D01" w:rsidP="00334D01">
            <w:pPr>
              <w:jc w:val="center"/>
              <w:rPr>
                <w:rFonts w:ascii="Times New Roman" w:hAnsi="Times New Roman" w:cs="Times New Roman"/>
              </w:rPr>
            </w:pPr>
            <w:r w:rsidRPr="00334D01">
              <w:rPr>
                <w:rFonts w:ascii="Times New Roman" w:hAnsi="Times New Roman" w:cs="Times New Roman"/>
              </w:rPr>
              <w:t>Правила оформления чертежей.</w:t>
            </w:r>
          </w:p>
          <w:p w:rsidR="0006277A" w:rsidRDefault="00334D01" w:rsidP="00334D01">
            <w:pPr>
              <w:jc w:val="center"/>
              <w:rPr>
                <w:rFonts w:ascii="Times New Roman" w:hAnsi="Times New Roman" w:cs="Times New Roman"/>
              </w:rPr>
            </w:pPr>
            <w:r w:rsidRPr="00334D01">
              <w:rPr>
                <w:rFonts w:ascii="Times New Roman" w:hAnsi="Times New Roman" w:cs="Times New Roman"/>
              </w:rPr>
              <w:t>Типы линий.</w:t>
            </w: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06277A" w:rsidRPr="007E09E4" w:rsidRDefault="0006277A" w:rsidP="007055FA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77A" w:rsidRDefault="00334D01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277A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6277A" w:rsidTr="00334D01">
        <w:trPr>
          <w:trHeight w:val="1100"/>
        </w:trPr>
        <w:tc>
          <w:tcPr>
            <w:tcW w:w="3652" w:type="dxa"/>
            <w:gridSpan w:val="2"/>
            <w:vMerge/>
          </w:tcPr>
          <w:p w:rsidR="0006277A" w:rsidRPr="009515F5" w:rsidRDefault="0006277A" w:rsidP="009E799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06277A" w:rsidRDefault="0006277A" w:rsidP="007055FA">
            <w:pPr>
              <w:rPr>
                <w:rFonts w:ascii="Times New Roman" w:eastAsia="Times New Roman" w:hAnsi="Times New Roman" w:cs="Mangal"/>
              </w:rPr>
            </w:pPr>
            <w:r>
              <w:rPr>
                <w:rFonts w:ascii="Times New Roman" w:eastAsia="Times New Roman" w:hAnsi="Times New Roman" w:cs="Mangal"/>
              </w:rPr>
              <w:t>О</w:t>
            </w:r>
            <w:r w:rsidRPr="001621FC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сновная надпись по ГОСТ 21.101-97 СПДС. Масштабы изображений на чертежах зданий по ГОСТ 21.501-93 СПДС. Особенности применения линий на строительных чертежах. Правила нанесения размеров на строительных чертежах. Основные требования к рабочей и проектной документации. </w:t>
            </w:r>
            <w:bookmarkStart w:id="2" w:name="_Hlk528850186"/>
            <w:r>
              <w:rPr>
                <w:rFonts w:ascii="Times New Roman" w:eastAsia="Calibri" w:hAnsi="Times New Roman" w:cs="Times New Roman"/>
                <w:bCs/>
                <w:color w:val="000000"/>
              </w:rPr>
              <w:t>Чертежный  шрифт и типы</w:t>
            </w:r>
            <w:r w:rsidRPr="00BF4EF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линий </w:t>
            </w:r>
            <w:bookmarkEnd w:id="2"/>
            <w:r>
              <w:rPr>
                <w:rFonts w:ascii="Times New Roman" w:eastAsia="Calibri" w:hAnsi="Times New Roman" w:cs="Times New Roman"/>
                <w:bCs/>
                <w:color w:val="000000"/>
              </w:rPr>
              <w:t>чертежа.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4D4" w:rsidTr="00334D01">
        <w:trPr>
          <w:trHeight w:val="186"/>
        </w:trPr>
        <w:tc>
          <w:tcPr>
            <w:tcW w:w="3652" w:type="dxa"/>
            <w:gridSpan w:val="2"/>
            <w:vMerge/>
          </w:tcPr>
          <w:p w:rsidR="008324D4" w:rsidRDefault="008324D4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8324D4" w:rsidRPr="009515F5" w:rsidRDefault="008324D4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  <w:r w:rsidR="00334D0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  <w:r w:rsidR="00334D01" w:rsidRPr="00334D0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vAlign w:val="center"/>
          </w:tcPr>
          <w:p w:rsidR="008324D4" w:rsidRPr="007355AE" w:rsidRDefault="00CC4951" w:rsidP="00334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8324D4" w:rsidRDefault="008324D4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77A" w:rsidTr="00162B47">
        <w:trPr>
          <w:trHeight w:val="562"/>
        </w:trPr>
        <w:tc>
          <w:tcPr>
            <w:tcW w:w="3652" w:type="dxa"/>
            <w:gridSpan w:val="2"/>
            <w:vMerge/>
          </w:tcPr>
          <w:p w:rsidR="0006277A" w:rsidRDefault="0006277A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06277A" w:rsidRPr="007355AE" w:rsidRDefault="0006277A" w:rsidP="009E799C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lang w:bidi="ar-SA"/>
              </w:rPr>
              <w:t>Са</w:t>
            </w:r>
            <w:r w:rsidR="00E0360B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мостоятельная работа </w:t>
            </w:r>
          </w:p>
          <w:p w:rsidR="0006277A" w:rsidRDefault="0006277A" w:rsidP="009E799C">
            <w:r w:rsidRPr="00BF4EFF">
              <w:rPr>
                <w:rFonts w:ascii="Times New Roman" w:eastAsia="Calibri" w:hAnsi="Times New Roman" w:cs="Times New Roman"/>
                <w:bCs/>
                <w:color w:val="000000"/>
              </w:rPr>
              <w:t>Вычерчивание чертежного шрифта и типов линий на формате 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</w:rPr>
              <w:t>4</w:t>
            </w:r>
            <w:proofErr w:type="gramEnd"/>
            <w:r w:rsidR="00FC79EC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77A" w:rsidRDefault="00E0360B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77A" w:rsidTr="00162B47">
        <w:trPr>
          <w:trHeight w:val="258"/>
        </w:trPr>
        <w:tc>
          <w:tcPr>
            <w:tcW w:w="3652" w:type="dxa"/>
            <w:gridSpan w:val="2"/>
            <w:vMerge w:val="restart"/>
          </w:tcPr>
          <w:p w:rsidR="0006277A" w:rsidRPr="004F4492" w:rsidRDefault="0006277A" w:rsidP="009E79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49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Тема 1.3. </w:t>
            </w:r>
            <w:r w:rsidR="00334D01" w:rsidRPr="004F4492">
              <w:rPr>
                <w:rFonts w:ascii="Times New Roman" w:hAnsi="Times New Roman" w:cs="Times New Roman"/>
              </w:rPr>
              <w:t xml:space="preserve">Масштабы </w:t>
            </w:r>
            <w:r w:rsidR="00334D01" w:rsidRPr="00751B20">
              <w:rPr>
                <w:rFonts w:ascii="Times New Roman" w:hAnsi="Times New Roman" w:cs="Times New Roman"/>
              </w:rPr>
              <w:t>(</w:t>
            </w:r>
            <w:r w:rsidR="00334D01" w:rsidRPr="004F4492">
              <w:rPr>
                <w:rFonts w:ascii="Times New Roman" w:hAnsi="Times New Roman" w:cs="Times New Roman"/>
              </w:rPr>
              <w:t>ГОСТ 2</w:t>
            </w:r>
            <w:r w:rsidR="00334D01" w:rsidRPr="00751B20">
              <w:rPr>
                <w:rFonts w:ascii="Times New Roman" w:hAnsi="Times New Roman" w:cs="Times New Roman"/>
              </w:rPr>
              <w:t>.302-68).</w:t>
            </w:r>
            <w:r w:rsidR="00334D01" w:rsidRPr="004F4492">
              <w:rPr>
                <w:rFonts w:ascii="Times New Roman" w:hAnsi="Times New Roman" w:cs="Times New Roman"/>
              </w:rPr>
              <w:t>Определение обозначение</w:t>
            </w:r>
            <w:r w:rsidR="00334D01" w:rsidRPr="00751B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06277A" w:rsidRPr="007E09E4" w:rsidRDefault="0006277A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77A" w:rsidRDefault="00334D01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277A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6277A" w:rsidTr="00334D01">
        <w:trPr>
          <w:trHeight w:val="1114"/>
        </w:trPr>
        <w:tc>
          <w:tcPr>
            <w:tcW w:w="3652" w:type="dxa"/>
            <w:gridSpan w:val="2"/>
            <w:vMerge/>
          </w:tcPr>
          <w:p w:rsidR="0006277A" w:rsidRPr="004F4492" w:rsidRDefault="0006277A" w:rsidP="009E799C">
            <w:pPr>
              <w:spacing w:line="243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84" w:type="dxa"/>
            <w:tcBorders>
              <w:top w:val="single" w:sz="4" w:space="0" w:color="auto"/>
            </w:tcBorders>
          </w:tcPr>
          <w:p w:rsidR="0006277A" w:rsidRDefault="0006277A" w:rsidP="009E799C">
            <w:pPr>
              <w:rPr>
                <w:rFonts w:ascii="Times New Roman" w:eastAsia="Times New Roman" w:hAnsi="Times New Roman" w:cs="Times New Roman"/>
                <w:bCs/>
              </w:rPr>
            </w:pPr>
            <w:r w:rsidRPr="007E09E4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Графические обозначения материалов на разрезах и фасадах ГОСТ 2.306-68* ЕСКД «Обозначение материалов и правила их нанесения на чертежах». Условные обозначения элементов здания (ГОСТ 21.501-93). Оконные и дверные проемы, лестницы в плане и на разрезе, каналы в стенах. Условные графические обозначения элементов санитарно-технических устройств (ГОСТ 21.205-93).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6277A" w:rsidRDefault="0006277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4D4" w:rsidTr="00334D01">
        <w:trPr>
          <w:trHeight w:val="357"/>
        </w:trPr>
        <w:tc>
          <w:tcPr>
            <w:tcW w:w="3652" w:type="dxa"/>
            <w:gridSpan w:val="2"/>
            <w:vMerge/>
          </w:tcPr>
          <w:p w:rsidR="008324D4" w:rsidRPr="004F4492" w:rsidRDefault="008324D4" w:rsidP="009E79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4" w:type="dxa"/>
          </w:tcPr>
          <w:p w:rsidR="008324D4" w:rsidRPr="007E09E4" w:rsidRDefault="00334D01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 w:rsidRPr="00334D0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vAlign w:val="center"/>
          </w:tcPr>
          <w:p w:rsidR="008324D4" w:rsidRPr="007355AE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8324D4" w:rsidRDefault="008324D4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FA" w:rsidTr="00334D01">
        <w:tc>
          <w:tcPr>
            <w:tcW w:w="3652" w:type="dxa"/>
            <w:gridSpan w:val="2"/>
            <w:vMerge/>
          </w:tcPr>
          <w:p w:rsidR="007055FA" w:rsidRPr="004F4492" w:rsidRDefault="007055FA" w:rsidP="009E79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4" w:type="dxa"/>
          </w:tcPr>
          <w:p w:rsidR="007055FA" w:rsidRPr="007E09E4" w:rsidRDefault="00E0360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</w:t>
            </w:r>
          </w:p>
          <w:p w:rsidR="007055FA" w:rsidRPr="006727C4" w:rsidRDefault="007055FA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упражнений по вычерчиванию санитарн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о-технических устрой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ств зд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аний.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055FA" w:rsidRDefault="00E0360B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055FA" w:rsidRDefault="007055F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FA" w:rsidTr="00334D01">
        <w:trPr>
          <w:trHeight w:val="286"/>
        </w:trPr>
        <w:tc>
          <w:tcPr>
            <w:tcW w:w="3652" w:type="dxa"/>
            <w:gridSpan w:val="2"/>
            <w:vMerge w:val="restart"/>
            <w:tcBorders>
              <w:right w:val="single" w:sz="4" w:space="0" w:color="auto"/>
            </w:tcBorders>
          </w:tcPr>
          <w:p w:rsidR="007055FA" w:rsidRPr="004F4492" w:rsidRDefault="007055FA" w:rsidP="009E79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49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 xml:space="preserve">Тема 1.4. </w:t>
            </w:r>
            <w:r w:rsidR="00334D01" w:rsidRPr="004F4492">
              <w:rPr>
                <w:rFonts w:ascii="Times New Roman" w:hAnsi="Times New Roman" w:cs="Times New Roman"/>
                <w:bCs/>
              </w:rPr>
              <w:t>Правила нанесения размеров на строительные чертежи. Чертежный шриф</w:t>
            </w:r>
            <w:proofErr w:type="gramStart"/>
            <w:r w:rsidR="00334D01" w:rsidRPr="004F4492">
              <w:rPr>
                <w:rFonts w:ascii="Times New Roman" w:hAnsi="Times New Roman" w:cs="Times New Roman"/>
                <w:bCs/>
              </w:rPr>
              <w:t>т(</w:t>
            </w:r>
            <w:proofErr w:type="gramEnd"/>
            <w:r w:rsidR="00334D01" w:rsidRPr="004F4492">
              <w:rPr>
                <w:rFonts w:ascii="Times New Roman" w:hAnsi="Times New Roman" w:cs="Times New Roman"/>
                <w:bCs/>
              </w:rPr>
              <w:t>ГОСТ 2</w:t>
            </w:r>
            <w:r w:rsidR="00334D01" w:rsidRPr="004F4492">
              <w:rPr>
                <w:rFonts w:ascii="Times New Roman" w:hAnsi="Times New Roman" w:cs="Times New Roman"/>
                <w:bCs/>
                <w:lang w:val="en-US"/>
              </w:rPr>
              <w:t>.304-68).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5FA" w:rsidRPr="000917EF" w:rsidRDefault="00DB147B" w:rsidP="00931172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55FA" w:rsidRDefault="00334D01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055FA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334D01" w:rsidRDefault="00334D01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147B" w:rsidTr="00334D01">
        <w:trPr>
          <w:trHeight w:val="543"/>
        </w:trPr>
        <w:tc>
          <w:tcPr>
            <w:tcW w:w="3652" w:type="dxa"/>
            <w:gridSpan w:val="2"/>
            <w:vMerge/>
            <w:tcBorders>
              <w:right w:val="single" w:sz="4" w:space="0" w:color="auto"/>
            </w:tcBorders>
          </w:tcPr>
          <w:p w:rsidR="00DB147B" w:rsidRPr="004F4492" w:rsidRDefault="00DB147B" w:rsidP="009E799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</w:tcBorders>
          </w:tcPr>
          <w:p w:rsidR="00DB147B" w:rsidRDefault="00DB147B" w:rsidP="00931172">
            <w:pPr>
              <w:rPr>
                <w:rFonts w:ascii="Times New Roman" w:eastAsia="Times New Roman" w:hAnsi="Times New Roman" w:cs="Times New Roman"/>
                <w:bCs/>
              </w:rPr>
            </w:pP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План этажа. Состав плана этажа. Последовательность выполнения плана этажа. Особенности простановки размеров.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9EC" w:rsidTr="00334D01">
        <w:trPr>
          <w:trHeight w:val="267"/>
        </w:trPr>
        <w:tc>
          <w:tcPr>
            <w:tcW w:w="3652" w:type="dxa"/>
            <w:gridSpan w:val="2"/>
            <w:vMerge/>
            <w:tcBorders>
              <w:right w:val="single" w:sz="4" w:space="0" w:color="auto"/>
            </w:tcBorders>
          </w:tcPr>
          <w:p w:rsidR="00FC79EC" w:rsidRPr="004F4492" w:rsidRDefault="00FC79EC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left w:val="single" w:sz="4" w:space="0" w:color="auto"/>
            </w:tcBorders>
          </w:tcPr>
          <w:p w:rsidR="00FC79EC" w:rsidRPr="007E09E4" w:rsidRDefault="00FC79EC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  <w:p w:rsidR="00FC79EC" w:rsidRDefault="00334D01" w:rsidP="00334D01">
            <w:pPr>
              <w:rPr>
                <w:rFonts w:ascii="Times New Roman" w:eastAsia="Calibri" w:hAnsi="Times New Roman" w:cs="Times New Roman"/>
                <w:bCs/>
              </w:rPr>
            </w:pPr>
            <w:r w:rsidRPr="00334D01">
              <w:rPr>
                <w:rFonts w:ascii="Times New Roman" w:eastAsia="Calibri" w:hAnsi="Times New Roman" w:cs="Times New Roman"/>
                <w:bCs/>
              </w:rPr>
              <w:t>Оформление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чертежной</w:t>
            </w:r>
            <w:r w:rsidRPr="00334D01">
              <w:rPr>
                <w:rFonts w:ascii="Times New Roman" w:eastAsia="Calibri" w:hAnsi="Times New Roman" w:cs="Times New Roman"/>
                <w:bCs/>
              </w:rPr>
              <w:t xml:space="preserve"> папки.</w:t>
            </w:r>
          </w:p>
          <w:p w:rsidR="00334D01" w:rsidRPr="00334D01" w:rsidRDefault="00334D01" w:rsidP="00334D01">
            <w:pPr>
              <w:rPr>
                <w:rFonts w:ascii="Times New Roman" w:eastAsia="Calibri" w:hAnsi="Times New Roman" w:cs="Times New Roman"/>
                <w:bCs/>
              </w:rPr>
            </w:pPr>
            <w:r w:rsidRPr="00334D01">
              <w:rPr>
                <w:rFonts w:ascii="Times New Roman" w:eastAsia="Calibri" w:hAnsi="Times New Roman" w:cs="Times New Roman"/>
                <w:bCs/>
              </w:rPr>
              <w:t>Вычерчивание чертежного шрифта и типов линий на формате А</w:t>
            </w:r>
            <w:proofErr w:type="gramStart"/>
            <w:r w:rsidRPr="00334D01">
              <w:rPr>
                <w:rFonts w:ascii="Times New Roman" w:eastAsia="Calibri" w:hAnsi="Times New Roman" w:cs="Times New Roman"/>
                <w:bCs/>
              </w:rPr>
              <w:t>4</w:t>
            </w:r>
            <w:proofErr w:type="gramEnd"/>
          </w:p>
          <w:p w:rsidR="00334D01" w:rsidRPr="00334D01" w:rsidRDefault="00334D01" w:rsidP="00334D01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334D01">
              <w:rPr>
                <w:rFonts w:ascii="Times New Roman" w:hAnsi="Times New Roman" w:cs="Times New Roman"/>
                <w:bCs/>
              </w:rPr>
              <w:lastRenderedPageBreak/>
              <w:t>Модульно-разбивочные оси        (вычерчивание на формате А3)</w:t>
            </w:r>
          </w:p>
        </w:tc>
        <w:tc>
          <w:tcPr>
            <w:tcW w:w="1276" w:type="dxa"/>
            <w:vAlign w:val="center"/>
          </w:tcPr>
          <w:p w:rsidR="00FC79EC" w:rsidRPr="007355AE" w:rsidRDefault="00334D0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C79EC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FA" w:rsidTr="00334D01">
        <w:tc>
          <w:tcPr>
            <w:tcW w:w="3652" w:type="dxa"/>
            <w:gridSpan w:val="2"/>
            <w:vMerge/>
            <w:tcBorders>
              <w:right w:val="single" w:sz="4" w:space="0" w:color="auto"/>
            </w:tcBorders>
          </w:tcPr>
          <w:p w:rsidR="007055FA" w:rsidRPr="004F4492" w:rsidRDefault="007055FA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left w:val="single" w:sz="4" w:space="0" w:color="auto"/>
            </w:tcBorders>
          </w:tcPr>
          <w:p w:rsidR="007055FA" w:rsidRPr="000917EF" w:rsidRDefault="00E0360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</w:t>
            </w:r>
          </w:p>
          <w:p w:rsidR="007055FA" w:rsidRPr="007E09E4" w:rsidRDefault="007055FA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упражнений по выполнению надписей на плане здания</w:t>
            </w:r>
            <w:r w:rsidR="00FC79EC">
              <w:rPr>
                <w:rFonts w:ascii="Times New Roman" w:eastAsia="Times New Roman" w:hAnsi="Times New Roman" w:cs="Times New Roman"/>
                <w:bCs/>
                <w:lang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055FA" w:rsidRPr="00CC4951" w:rsidRDefault="00E0360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49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055FA" w:rsidRDefault="007055F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FA" w:rsidTr="00334D01">
        <w:trPr>
          <w:trHeight w:val="286"/>
        </w:trPr>
        <w:tc>
          <w:tcPr>
            <w:tcW w:w="3652" w:type="dxa"/>
            <w:gridSpan w:val="2"/>
            <w:vMerge w:val="restart"/>
          </w:tcPr>
          <w:p w:rsidR="007055FA" w:rsidRPr="004F4492" w:rsidRDefault="007055FA" w:rsidP="009E799C">
            <w:pPr>
              <w:jc w:val="center"/>
              <w:rPr>
                <w:rFonts w:ascii="Times New Roman" w:hAnsi="Times New Roman" w:cs="Times New Roman"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1.5. </w:t>
            </w:r>
            <w:r w:rsidR="00334D01" w:rsidRPr="004F4492">
              <w:rPr>
                <w:rFonts w:ascii="Times New Roman" w:hAnsi="Times New Roman" w:cs="Times New Roman"/>
                <w:bCs/>
              </w:rPr>
              <w:t>Графические обозначения материалов на разрезах и фасадах ГОСТ 2.306-68 ЕСКД «Обозначение материалов и правила их нанесения на чертежах».</w:t>
            </w: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7055FA" w:rsidRPr="000917EF" w:rsidRDefault="00DB147B" w:rsidP="00931172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55FA" w:rsidRPr="00CC4951" w:rsidRDefault="0020316E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49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055FA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147B" w:rsidTr="00334D01">
        <w:trPr>
          <w:trHeight w:val="543"/>
        </w:trPr>
        <w:tc>
          <w:tcPr>
            <w:tcW w:w="3652" w:type="dxa"/>
            <w:gridSpan w:val="2"/>
            <w:vMerge/>
          </w:tcPr>
          <w:p w:rsidR="00DB147B" w:rsidRPr="004F4492" w:rsidRDefault="00DB147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</w:tcBorders>
          </w:tcPr>
          <w:p w:rsidR="00DB147B" w:rsidRDefault="00DB147B" w:rsidP="00931172">
            <w:pPr>
              <w:rPr>
                <w:rFonts w:ascii="Times New Roman" w:eastAsia="Times New Roman" w:hAnsi="Times New Roman" w:cs="Times New Roman"/>
                <w:bCs/>
              </w:rPr>
            </w:pP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Назначение разрезов здания. Архитектурные и конструктивные разрезы. Продольные и поперечные разрезы 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здания</w:t>
            </w: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>. Особенности нанесения</w:t>
            </w:r>
            <w:r w:rsidR="007D1D7D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размеров на разрезе здания.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B147B" w:rsidRPr="00CC4951" w:rsidRDefault="00DB147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9EC" w:rsidTr="00334D01">
        <w:trPr>
          <w:trHeight w:val="407"/>
        </w:trPr>
        <w:tc>
          <w:tcPr>
            <w:tcW w:w="3652" w:type="dxa"/>
            <w:gridSpan w:val="2"/>
            <w:vMerge/>
          </w:tcPr>
          <w:p w:rsidR="00FC79EC" w:rsidRPr="004F4492" w:rsidRDefault="00FC79EC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FC79EC" w:rsidRPr="000917EF" w:rsidRDefault="00334D01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 w:rsidRPr="00334D0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vAlign w:val="center"/>
          </w:tcPr>
          <w:p w:rsidR="00FC79EC" w:rsidRPr="00CC4951" w:rsidRDefault="00FC79E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C79EC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FA" w:rsidTr="00334D01">
        <w:tc>
          <w:tcPr>
            <w:tcW w:w="3652" w:type="dxa"/>
            <w:gridSpan w:val="2"/>
            <w:vMerge/>
          </w:tcPr>
          <w:p w:rsidR="007055FA" w:rsidRPr="004F4492" w:rsidRDefault="007055FA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7055FA" w:rsidRPr="000917EF" w:rsidRDefault="00FC79EC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</w:t>
            </w:r>
          </w:p>
          <w:p w:rsidR="007055FA" w:rsidRPr="000917EF" w:rsidRDefault="007055FA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упражнений по расчету лестничных маршей и по нанесению высотных отметок и ли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нейных </w:t>
            </w: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>размеров на разрезе здания</w:t>
            </w:r>
            <w:r w:rsidR="00FC79EC">
              <w:rPr>
                <w:rFonts w:ascii="Times New Roman" w:eastAsia="Times New Roman" w:hAnsi="Times New Roman" w:cs="Times New Roman"/>
                <w:bCs/>
                <w:lang w:bidi="ar-SA"/>
              </w:rPr>
              <w:t>.</w:t>
            </w:r>
          </w:p>
        </w:tc>
        <w:tc>
          <w:tcPr>
            <w:tcW w:w="1276" w:type="dxa"/>
            <w:vAlign w:val="center"/>
          </w:tcPr>
          <w:p w:rsidR="007055FA" w:rsidRPr="00CC4951" w:rsidRDefault="00FC79E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49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055FA" w:rsidRDefault="007055F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147B" w:rsidTr="00334D01">
        <w:trPr>
          <w:trHeight w:val="218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</w:tcBorders>
          </w:tcPr>
          <w:p w:rsidR="00DB147B" w:rsidRPr="004F4492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  <w:r w:rsidRPr="004F449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 xml:space="preserve">Тема 1.6. </w:t>
            </w:r>
            <w:r w:rsidR="00334D01" w:rsidRPr="004F4492">
              <w:rPr>
                <w:rFonts w:ascii="Times New Roman" w:hAnsi="Times New Roman" w:cs="Times New Roman"/>
                <w:bCs/>
              </w:rPr>
              <w:t>Условные обозначения элементов здания (ГОСТ 21.501-93). Оконные и дверные проемы, лестницы в плане и на разрезе, каналы в стенах. Условные графические обозначения элементов санитарно-технических устройств (ГОСТ 21.205-93)</w:t>
            </w: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DB147B" w:rsidRPr="000917EF" w:rsidRDefault="00DB147B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47B" w:rsidRPr="00CC4951" w:rsidRDefault="00334D0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49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B147B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B147B" w:rsidTr="00334D01">
        <w:trPr>
          <w:trHeight w:val="611"/>
        </w:trPr>
        <w:tc>
          <w:tcPr>
            <w:tcW w:w="3652" w:type="dxa"/>
            <w:gridSpan w:val="2"/>
            <w:vMerge/>
            <w:tcBorders>
              <w:top w:val="single" w:sz="4" w:space="0" w:color="auto"/>
            </w:tcBorders>
          </w:tcPr>
          <w:p w:rsidR="00DB147B" w:rsidRPr="004F4492" w:rsidRDefault="00DB147B" w:rsidP="009E79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84" w:type="dxa"/>
            <w:tcBorders>
              <w:top w:val="single" w:sz="4" w:space="0" w:color="auto"/>
            </w:tcBorders>
          </w:tcPr>
          <w:p w:rsidR="00DB147B" w:rsidRDefault="00DB147B" w:rsidP="009E799C">
            <w:pPr>
              <w:rPr>
                <w:rFonts w:ascii="Times New Roman" w:eastAsia="Times New Roman" w:hAnsi="Times New Roman" w:cs="Times New Roman"/>
                <w:bCs/>
              </w:rPr>
            </w:pP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>Фасад здания. Проекционная связь фасада с планом и разрезом. Особеннос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ти нанесения размеров на фасаде </w:t>
            </w: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>здания. Последовательность выполнения фасада здания. Принцип составле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ния названия.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9EC" w:rsidTr="00334D01">
        <w:trPr>
          <w:trHeight w:val="299"/>
        </w:trPr>
        <w:tc>
          <w:tcPr>
            <w:tcW w:w="3652" w:type="dxa"/>
            <w:gridSpan w:val="2"/>
            <w:vMerge/>
          </w:tcPr>
          <w:p w:rsidR="00FC79EC" w:rsidRPr="004F4492" w:rsidRDefault="00FC79EC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FC79EC" w:rsidRDefault="00334D01" w:rsidP="00334D01">
            <w:pPr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  <w:p w:rsidR="00334D01" w:rsidRPr="00334D01" w:rsidRDefault="00334D01" w:rsidP="00334D01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334D01">
              <w:rPr>
                <w:rFonts w:ascii="Times New Roman" w:hAnsi="Times New Roman" w:cs="Times New Roman"/>
                <w:bCs/>
              </w:rPr>
              <w:t>Условные графические обозначения элементов санитарно-технических устройств (ГОСТ 21.205-93).</w:t>
            </w:r>
          </w:p>
        </w:tc>
        <w:tc>
          <w:tcPr>
            <w:tcW w:w="1276" w:type="dxa"/>
            <w:vAlign w:val="center"/>
          </w:tcPr>
          <w:p w:rsidR="00FC79EC" w:rsidRPr="007355AE" w:rsidRDefault="00334D01" w:rsidP="00334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C79EC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147B" w:rsidTr="00162B47">
        <w:tc>
          <w:tcPr>
            <w:tcW w:w="3652" w:type="dxa"/>
            <w:gridSpan w:val="2"/>
            <w:vMerge/>
          </w:tcPr>
          <w:p w:rsidR="00DB147B" w:rsidRPr="004F4492" w:rsidRDefault="00DB147B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DB147B" w:rsidRPr="00F020C1" w:rsidRDefault="00FC79EC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47B" w:rsidRPr="007355AE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147B" w:rsidTr="00162B47">
        <w:trPr>
          <w:trHeight w:val="288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</w:tcBorders>
          </w:tcPr>
          <w:p w:rsidR="00DB147B" w:rsidRPr="004F4492" w:rsidRDefault="00DB147B" w:rsidP="00F020C1">
            <w:pPr>
              <w:rPr>
                <w:rFonts w:ascii="Times New Roman" w:hAnsi="Times New Roman" w:cs="Times New Roman"/>
              </w:rPr>
            </w:pPr>
            <w:r w:rsidRPr="004F449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Тема 1.7. </w:t>
            </w:r>
            <w:r w:rsidR="00334D01" w:rsidRPr="004F4492">
              <w:rPr>
                <w:rFonts w:ascii="Times New Roman" w:hAnsi="Times New Roman" w:cs="Times New Roman"/>
                <w:bCs/>
              </w:rPr>
              <w:t>План этажа. Особенности простановки размеров. Состав плана этажа.</w:t>
            </w: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DB147B" w:rsidRPr="00F85B7A" w:rsidRDefault="00DB147B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B147B" w:rsidRPr="00F44D42" w:rsidRDefault="00334D0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147B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147B" w:rsidTr="00334D01">
        <w:trPr>
          <w:trHeight w:val="802"/>
        </w:trPr>
        <w:tc>
          <w:tcPr>
            <w:tcW w:w="3652" w:type="dxa"/>
            <w:gridSpan w:val="2"/>
            <w:vMerge/>
            <w:tcBorders>
              <w:top w:val="single" w:sz="4" w:space="0" w:color="auto"/>
            </w:tcBorders>
          </w:tcPr>
          <w:p w:rsidR="00DB147B" w:rsidRPr="004F4492" w:rsidRDefault="00DB147B" w:rsidP="00F020C1">
            <w:pPr>
              <w:spacing w:line="241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84" w:type="dxa"/>
            <w:tcBorders>
              <w:top w:val="single" w:sz="4" w:space="0" w:color="auto"/>
            </w:tcBorders>
          </w:tcPr>
          <w:p w:rsidR="00DB147B" w:rsidRDefault="00DB147B" w:rsidP="009E799C">
            <w:pPr>
              <w:rPr>
                <w:rFonts w:ascii="Times New Roman" w:eastAsia="Times New Roman" w:hAnsi="Times New Roman" w:cs="Times New Roman"/>
                <w:bCs/>
              </w:rPr>
            </w:pPr>
            <w:r w:rsidRPr="000917EF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Назначение фундамента, его составные части. План фундамента. Последовательность выполнения плана фундамента. Сечение фундамента, его назначение. Особенности положения секущей плоскости.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47B" w:rsidRPr="00F44D42" w:rsidRDefault="00DB147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9EC" w:rsidTr="00312B8B">
        <w:trPr>
          <w:trHeight w:val="336"/>
        </w:trPr>
        <w:tc>
          <w:tcPr>
            <w:tcW w:w="3652" w:type="dxa"/>
            <w:gridSpan w:val="2"/>
            <w:vMerge/>
          </w:tcPr>
          <w:p w:rsidR="00FC79EC" w:rsidRPr="004F4492" w:rsidRDefault="00FC79EC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FC79EC" w:rsidRPr="000917EF" w:rsidRDefault="00312B8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предусмотрены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C79EC" w:rsidRPr="006949BC" w:rsidRDefault="00CC4951" w:rsidP="009E7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C79EC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20C1" w:rsidTr="00334D01">
        <w:tc>
          <w:tcPr>
            <w:tcW w:w="3652" w:type="dxa"/>
            <w:gridSpan w:val="2"/>
            <w:vMerge/>
          </w:tcPr>
          <w:p w:rsidR="00F020C1" w:rsidRPr="004F4492" w:rsidRDefault="00F020C1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F020C1" w:rsidRPr="007355AE" w:rsidRDefault="00F020C1" w:rsidP="009E799C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lang w:bidi="ar-SA"/>
              </w:rPr>
              <w:t>Са</w:t>
            </w:r>
            <w:r w:rsidR="00FC79EC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мостоятельная работа </w:t>
            </w:r>
          </w:p>
          <w:p w:rsidR="00F020C1" w:rsidRPr="00197572" w:rsidRDefault="00FC79EC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С</w:t>
            </w:r>
            <w:r w:rsidR="00F020C1" w:rsidRPr="007355AE">
              <w:rPr>
                <w:rFonts w:ascii="Times New Roman" w:eastAsia="Times New Roman" w:hAnsi="Times New Roman" w:cs="Times New Roman"/>
                <w:lang w:bidi="ar-SA"/>
              </w:rPr>
              <w:t>истематическая проработка конспектов занятий и учебной литературы</w:t>
            </w:r>
          </w:p>
        </w:tc>
        <w:tc>
          <w:tcPr>
            <w:tcW w:w="1276" w:type="dxa"/>
            <w:vAlign w:val="center"/>
          </w:tcPr>
          <w:p w:rsidR="00F020C1" w:rsidRPr="00DB5698" w:rsidRDefault="00FC79E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69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020C1" w:rsidRDefault="00F020C1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872" w:rsidTr="00334D01">
        <w:trPr>
          <w:trHeight w:val="218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</w:tcBorders>
          </w:tcPr>
          <w:p w:rsidR="007D3872" w:rsidRPr="004F4492" w:rsidRDefault="007D3872" w:rsidP="00FD7851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4F449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Тема 1.8. </w:t>
            </w:r>
            <w:r w:rsidR="00334D01" w:rsidRPr="004F4492">
              <w:rPr>
                <w:rFonts w:ascii="Times New Roman" w:hAnsi="Times New Roman" w:cs="Times New Roman"/>
                <w:bCs/>
              </w:rPr>
              <w:t>Последовательность выполнения плана этажа.</w:t>
            </w:r>
          </w:p>
          <w:p w:rsidR="007D3872" w:rsidRPr="004F4492" w:rsidRDefault="007D3872" w:rsidP="00FD7851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7D3872" w:rsidRPr="004F4492" w:rsidRDefault="007D3872" w:rsidP="00FD7851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DB147B" w:rsidRPr="004F4492" w:rsidRDefault="00DB147B" w:rsidP="007C734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D3872" w:rsidRPr="004F4492" w:rsidRDefault="007D3872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7D3872" w:rsidRPr="00C42D9A" w:rsidRDefault="00DB147B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3872" w:rsidRPr="00F44D42" w:rsidRDefault="0020316E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D3872" w:rsidRDefault="007D3872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147B" w:rsidTr="00334D01">
        <w:trPr>
          <w:trHeight w:val="611"/>
        </w:trPr>
        <w:tc>
          <w:tcPr>
            <w:tcW w:w="3652" w:type="dxa"/>
            <w:gridSpan w:val="2"/>
            <w:vMerge/>
            <w:tcBorders>
              <w:top w:val="single" w:sz="4" w:space="0" w:color="auto"/>
            </w:tcBorders>
          </w:tcPr>
          <w:p w:rsidR="00DB147B" w:rsidRPr="004F4492" w:rsidRDefault="00DB147B" w:rsidP="00FD7851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84" w:type="dxa"/>
            <w:tcBorders>
              <w:top w:val="single" w:sz="4" w:space="0" w:color="auto"/>
            </w:tcBorders>
          </w:tcPr>
          <w:p w:rsidR="00DB147B" w:rsidRDefault="00DB147B" w:rsidP="009E799C">
            <w:pPr>
              <w:rPr>
                <w:rFonts w:ascii="Times New Roman" w:eastAsia="Times New Roman" w:hAnsi="Times New Roman" w:cs="Times New Roman"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Cs/>
                <w:lang w:bidi="ar-SA"/>
              </w:rPr>
              <w:t>Назначение технического рисунка. Отличие технического рис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унка от чертежа, Понятие о покрытиях, скатах </w:t>
            </w:r>
            <w:r w:rsidRPr="00C42D9A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крыши и кровли. Назначение, состав изображения плана крыши.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47B" w:rsidRPr="00F44D42" w:rsidRDefault="00DB147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147B" w:rsidRDefault="00DB147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872" w:rsidTr="00334D01">
        <w:tc>
          <w:tcPr>
            <w:tcW w:w="3652" w:type="dxa"/>
            <w:gridSpan w:val="2"/>
            <w:vMerge/>
          </w:tcPr>
          <w:p w:rsidR="007D3872" w:rsidRPr="004F4492" w:rsidRDefault="007D3872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7D3872" w:rsidRDefault="007D3872" w:rsidP="009E799C">
            <w:pPr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  <w:r w:rsidR="00FC79E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</w:p>
          <w:p w:rsidR="00312B8B" w:rsidRPr="00312B8B" w:rsidRDefault="00312B8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312B8B">
              <w:rPr>
                <w:rFonts w:ascii="Times New Roman" w:hAnsi="Times New Roman" w:cs="Times New Roman"/>
                <w:bCs/>
              </w:rPr>
              <w:t>Экспликация помещений</w:t>
            </w:r>
          </w:p>
        </w:tc>
        <w:tc>
          <w:tcPr>
            <w:tcW w:w="1276" w:type="dxa"/>
            <w:vAlign w:val="center"/>
          </w:tcPr>
          <w:p w:rsidR="007D3872" w:rsidRPr="006949BC" w:rsidRDefault="00312B8B" w:rsidP="009E7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D3872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C734A" w:rsidTr="00334D01">
        <w:tc>
          <w:tcPr>
            <w:tcW w:w="3652" w:type="dxa"/>
            <w:gridSpan w:val="2"/>
            <w:vMerge/>
            <w:tcBorders>
              <w:bottom w:val="single" w:sz="4" w:space="0" w:color="auto"/>
            </w:tcBorders>
          </w:tcPr>
          <w:p w:rsidR="007C734A" w:rsidRPr="004F4492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7C734A" w:rsidRPr="007355AE" w:rsidRDefault="007C734A" w:rsidP="009E799C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lang w:bidi="ar-SA"/>
              </w:rPr>
              <w:t>Са</w:t>
            </w:r>
            <w:r w:rsidR="00FC79EC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мостоятельная работа </w:t>
            </w:r>
          </w:p>
          <w:p w:rsidR="007C734A" w:rsidRPr="004665B7" w:rsidRDefault="00FC79EC" w:rsidP="009E799C">
            <w:pPr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С</w:t>
            </w:r>
            <w:r w:rsidR="007C734A" w:rsidRPr="007355AE">
              <w:rPr>
                <w:rFonts w:ascii="Times New Roman" w:eastAsia="Times New Roman" w:hAnsi="Times New Roman" w:cs="Times New Roman"/>
                <w:lang w:bidi="ar-SA"/>
              </w:rPr>
              <w:t>истематическая проработка конспектов занятий и учебной литературы</w:t>
            </w:r>
          </w:p>
        </w:tc>
        <w:tc>
          <w:tcPr>
            <w:tcW w:w="1276" w:type="dxa"/>
            <w:vAlign w:val="center"/>
          </w:tcPr>
          <w:p w:rsidR="007C734A" w:rsidRPr="007355AE" w:rsidRDefault="00FC79EC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C734A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34A" w:rsidTr="00334D01">
        <w:tc>
          <w:tcPr>
            <w:tcW w:w="3652" w:type="dxa"/>
            <w:gridSpan w:val="2"/>
            <w:vMerge w:val="restart"/>
            <w:tcBorders>
              <w:top w:val="single" w:sz="4" w:space="0" w:color="auto"/>
            </w:tcBorders>
          </w:tcPr>
          <w:p w:rsidR="00DB147B" w:rsidRPr="004F4492" w:rsidRDefault="00DB147B" w:rsidP="00FD7851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1.9. </w:t>
            </w:r>
            <w:r w:rsidR="00312B8B" w:rsidRPr="004F4492">
              <w:rPr>
                <w:rFonts w:ascii="Times New Roman" w:hAnsi="Times New Roman" w:cs="Times New Roman"/>
                <w:bCs/>
              </w:rPr>
              <w:t xml:space="preserve">Назначение разрезов здания. Архитектурные и конструктивные разрезы. </w:t>
            </w:r>
          </w:p>
          <w:p w:rsidR="00DB147B" w:rsidRPr="004F4492" w:rsidRDefault="00DB147B" w:rsidP="00FD7851">
            <w:pPr>
              <w:rPr>
                <w:rFonts w:ascii="Times New Roman" w:hAnsi="Times New Roman" w:cs="Times New Roman"/>
              </w:rPr>
            </w:pPr>
          </w:p>
          <w:p w:rsidR="007C734A" w:rsidRPr="004F4492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7C734A" w:rsidRPr="00C42D9A" w:rsidRDefault="007C734A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7C734A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C734A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34A" w:rsidTr="00334D01">
        <w:tc>
          <w:tcPr>
            <w:tcW w:w="3652" w:type="dxa"/>
            <w:gridSpan w:val="2"/>
            <w:vMerge/>
          </w:tcPr>
          <w:p w:rsidR="007C734A" w:rsidRPr="004F4492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</w:tcPr>
          <w:p w:rsidR="007C734A" w:rsidRPr="00C42D9A" w:rsidRDefault="007C734A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Cs/>
                <w:lang w:bidi="ar-SA"/>
              </w:rPr>
              <w:t>Назначение, содержание и оформление генеральных планов. Условно-гр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афическое изображение элементов </w:t>
            </w:r>
            <w:r w:rsidRPr="00C42D9A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генеральных  планов  по  ГОСТ  21.204-93  СПДС.  </w:t>
            </w:r>
          </w:p>
        </w:tc>
        <w:tc>
          <w:tcPr>
            <w:tcW w:w="1276" w:type="dxa"/>
            <w:vAlign w:val="center"/>
          </w:tcPr>
          <w:p w:rsidR="007C734A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C734A" w:rsidRDefault="007C734A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9EC" w:rsidTr="00334D01">
        <w:trPr>
          <w:trHeight w:val="562"/>
        </w:trPr>
        <w:tc>
          <w:tcPr>
            <w:tcW w:w="3652" w:type="dxa"/>
            <w:gridSpan w:val="2"/>
            <w:vMerge/>
          </w:tcPr>
          <w:p w:rsidR="00FC79EC" w:rsidRPr="004F4492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vMerge w:val="restart"/>
          </w:tcPr>
          <w:p w:rsidR="00FC79EC" w:rsidRPr="00C42D9A" w:rsidRDefault="00312B8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 w:rsidRPr="00312B8B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vMerge w:val="restart"/>
            <w:vAlign w:val="center"/>
          </w:tcPr>
          <w:p w:rsidR="00FC79EC" w:rsidRPr="00F44D42" w:rsidRDefault="00FC79EC" w:rsidP="00312B8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C79EC" w:rsidRDefault="00FC79EC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B8B" w:rsidTr="00DB5698">
        <w:trPr>
          <w:trHeight w:val="276"/>
        </w:trPr>
        <w:tc>
          <w:tcPr>
            <w:tcW w:w="3652" w:type="dxa"/>
            <w:gridSpan w:val="2"/>
            <w:vMerge/>
          </w:tcPr>
          <w:p w:rsidR="00312B8B" w:rsidRPr="004F4492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vMerge/>
            <w:tcBorders>
              <w:bottom w:val="single" w:sz="4" w:space="0" w:color="auto"/>
            </w:tcBorders>
          </w:tcPr>
          <w:p w:rsidR="00312B8B" w:rsidRPr="003E0ABD" w:rsidRDefault="00312B8B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1276" w:type="dxa"/>
            <w:vMerge/>
            <w:vAlign w:val="center"/>
          </w:tcPr>
          <w:p w:rsidR="00312B8B" w:rsidRPr="006949BC" w:rsidRDefault="00312B8B" w:rsidP="009E7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312B8B" w:rsidRDefault="00162B47" w:rsidP="00312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12B8B" w:rsidTr="00312B8B">
        <w:tc>
          <w:tcPr>
            <w:tcW w:w="3652" w:type="dxa"/>
            <w:gridSpan w:val="2"/>
            <w:vMerge/>
          </w:tcPr>
          <w:p w:rsidR="00312B8B" w:rsidRPr="004F4492" w:rsidRDefault="00312B8B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312B8B" w:rsidRPr="00C42D9A" w:rsidRDefault="00312B8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амостоятельная работа </w:t>
            </w:r>
          </w:p>
          <w:p w:rsidR="00312B8B" w:rsidRPr="00C42D9A" w:rsidRDefault="00312B8B" w:rsidP="009E799C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E928B7">
              <w:rPr>
                <w:rFonts w:ascii="Times New Roman" w:eastAsia="Times New Roman" w:hAnsi="Times New Roman" w:cs="Times New Roman"/>
                <w:lang w:bidi="ar-SA"/>
              </w:rPr>
              <w:t>Выполнение и оформление упражнения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E928B7">
              <w:rPr>
                <w:rFonts w:ascii="Times New Roman" w:eastAsia="Times New Roman" w:hAnsi="Times New Roman" w:cs="Times New Roman"/>
                <w:bCs/>
                <w:lang w:bidi="ar-SA"/>
              </w:rPr>
              <w:t>чертежей</w:t>
            </w:r>
            <w:r w:rsidRPr="00C42D9A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генеральных планов</w:t>
            </w:r>
          </w:p>
        </w:tc>
        <w:tc>
          <w:tcPr>
            <w:tcW w:w="1276" w:type="dxa"/>
            <w:vAlign w:val="center"/>
          </w:tcPr>
          <w:p w:rsidR="00312B8B" w:rsidRPr="007355AE" w:rsidRDefault="00312B8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B8B" w:rsidTr="00312B8B">
        <w:trPr>
          <w:trHeight w:val="354"/>
        </w:trPr>
        <w:tc>
          <w:tcPr>
            <w:tcW w:w="3652" w:type="dxa"/>
            <w:gridSpan w:val="2"/>
            <w:vMerge w:val="restart"/>
          </w:tcPr>
          <w:p w:rsidR="00312B8B" w:rsidRPr="004F4492" w:rsidRDefault="00312B8B" w:rsidP="009E799C">
            <w:pPr>
              <w:rPr>
                <w:rFonts w:ascii="Times New Roman" w:hAnsi="Times New Roman" w:cs="Times New Roman"/>
              </w:rPr>
            </w:pPr>
            <w:r w:rsidRPr="004F4492">
              <w:rPr>
                <w:rFonts w:ascii="Times New Roman" w:hAnsi="Times New Roman" w:cs="Times New Roman"/>
                <w:b/>
              </w:rPr>
              <w:t>Тема 1.10.</w:t>
            </w:r>
            <w:r w:rsidRPr="004F4492">
              <w:rPr>
                <w:rFonts w:ascii="Times New Roman" w:hAnsi="Times New Roman" w:cs="Times New Roman"/>
                <w:bCs/>
              </w:rPr>
              <w:t xml:space="preserve"> Продольные и поперечные разрезы здания. Особенности нанесения размеров на разрезе здания.</w:t>
            </w:r>
          </w:p>
          <w:p w:rsidR="00312B8B" w:rsidRPr="004F4492" w:rsidRDefault="00312B8B" w:rsidP="009E7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312B8B" w:rsidRPr="00C42D9A" w:rsidRDefault="00312B8B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B8B" w:rsidTr="00312B8B">
        <w:trPr>
          <w:trHeight w:val="326"/>
        </w:trPr>
        <w:tc>
          <w:tcPr>
            <w:tcW w:w="3652" w:type="dxa"/>
            <w:gridSpan w:val="2"/>
            <w:vMerge/>
          </w:tcPr>
          <w:p w:rsidR="00312B8B" w:rsidRPr="004F4492" w:rsidRDefault="00312B8B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312B8B" w:rsidRPr="00CC4951" w:rsidRDefault="00CC4951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4951">
              <w:rPr>
                <w:rFonts w:ascii="Times New Roman" w:hAnsi="Times New Roman" w:cs="Times New Roman"/>
              </w:rPr>
              <w:t>На строительных чертежах используют типы линий, приведенные в ГОСТ 2.303-68* , с учетом требования ГОСТ 21.101-97. Толщина линий для всех изображений, выполненных в одном и том же масштабе, должна быть одинаковой.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B8B" w:rsidTr="00312B8B">
        <w:trPr>
          <w:trHeight w:val="842"/>
        </w:trPr>
        <w:tc>
          <w:tcPr>
            <w:tcW w:w="3652" w:type="dxa"/>
            <w:gridSpan w:val="2"/>
            <w:vMerge/>
          </w:tcPr>
          <w:p w:rsidR="00312B8B" w:rsidRPr="004F4492" w:rsidRDefault="00312B8B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312B8B" w:rsidRDefault="00312B8B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  <w:p w:rsidR="00312B8B" w:rsidRDefault="00312B8B" w:rsidP="009E799C">
            <w:pPr>
              <w:rPr>
                <w:rFonts w:ascii="Times New Roman" w:hAnsi="Times New Roman" w:cs="Times New Roman"/>
                <w:bCs/>
              </w:rPr>
            </w:pPr>
            <w:r w:rsidRPr="00312B8B">
              <w:rPr>
                <w:rFonts w:ascii="Times New Roman" w:hAnsi="Times New Roman" w:cs="Times New Roman"/>
                <w:bCs/>
              </w:rPr>
              <w:t>Последовательность выполнения разреза здания. Выполнение поперечного разреза здания.</w:t>
            </w:r>
          </w:p>
          <w:p w:rsidR="004F4492" w:rsidRPr="004F4492" w:rsidRDefault="004F4492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F4492">
              <w:rPr>
                <w:rFonts w:ascii="Times New Roman" w:hAnsi="Times New Roman" w:cs="Times New Roman"/>
                <w:bCs/>
              </w:rPr>
              <w:t>Расчет лестничной клетки.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B8B" w:rsidRDefault="004F4492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B8B" w:rsidTr="004F4492">
        <w:trPr>
          <w:trHeight w:val="411"/>
        </w:trPr>
        <w:tc>
          <w:tcPr>
            <w:tcW w:w="3652" w:type="dxa"/>
            <w:gridSpan w:val="2"/>
            <w:vMerge/>
          </w:tcPr>
          <w:p w:rsidR="00312B8B" w:rsidRPr="004F4492" w:rsidRDefault="00312B8B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312B8B" w:rsidRDefault="004F4492" w:rsidP="009E799C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предусмотрена</w:t>
            </w:r>
            <w:r w:rsidRPr="00312B8B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B8B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12B8B" w:rsidRDefault="00312B8B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388"/>
        </w:trPr>
        <w:tc>
          <w:tcPr>
            <w:tcW w:w="3652" w:type="dxa"/>
            <w:gridSpan w:val="2"/>
            <w:vMerge w:val="restart"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1.11. </w:t>
            </w:r>
            <w:r w:rsidRPr="004F4492">
              <w:rPr>
                <w:rFonts w:ascii="Times New Roman" w:hAnsi="Times New Roman" w:cs="Times New Roman"/>
                <w:bCs/>
              </w:rPr>
              <w:t>Фасад здания. Проекционная связь фасада с планом и разрезом.</w:t>
            </w: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62B47" w:rsidRDefault="00DB5698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2B47" w:rsidTr="00DB5698">
        <w:trPr>
          <w:trHeight w:val="461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2B47" w:rsidRPr="00DB5698" w:rsidRDefault="00DB5698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698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В строительных чертежах допускается надписывать название вида (фасад, план, разрез). Наименование изображений располагают непосредственно над ними. Планы, фасады и</w:t>
            </w:r>
            <w:r w:rsidRPr="00DB5698">
              <w:rPr>
                <w:rFonts w:ascii="Times New Roman" w:hAnsi="Times New Roman" w:cs="Times New Roman"/>
                <w:color w:val="000000"/>
                <w:shd w:val="clear" w:color="auto" w:fill="F5F5F5"/>
              </w:rPr>
              <w:t xml:space="preserve"> </w:t>
            </w:r>
            <w:r w:rsidRPr="00DB5698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разрезы могут быть вычерчены в различных масштабах и не в проекционной связи.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DB5698">
        <w:trPr>
          <w:trHeight w:val="340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 w:rsidRPr="00312B8B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421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411"/>
        </w:trPr>
        <w:tc>
          <w:tcPr>
            <w:tcW w:w="3652" w:type="dxa"/>
            <w:gridSpan w:val="2"/>
            <w:vMerge w:val="restart"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1.12. </w:t>
            </w:r>
            <w:r w:rsidRPr="004F4492">
              <w:rPr>
                <w:rFonts w:ascii="Times New Roman" w:hAnsi="Times New Roman" w:cs="Times New Roman"/>
                <w:bCs/>
              </w:rPr>
              <w:t>Особенности нанесения размеров на фасаде здания. Последовательность выполнения фасада здания.</w:t>
            </w: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2B47" w:rsidTr="004F4492">
        <w:trPr>
          <w:trHeight w:val="312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Pr="00DB5698" w:rsidRDefault="00DB5698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6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Масштабы строительных чертежей. На строительных чертежах применяют масштабы уменьшения: 1:100, 1:200. 1:400. Для небольших зданий и для фасадов применяют масштаб 1:50. Это дает возможность выявить на фасаде архитектурные детали. Поскольку масштаб разных изображений может быть различным, его обычно указывают около каждого из них.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162B47">
        <w:trPr>
          <w:trHeight w:val="203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</w:p>
          <w:p w:rsidR="00162B47" w:rsidRPr="00162B47" w:rsidRDefault="00162B47" w:rsidP="009E799C">
            <w:pPr>
              <w:rPr>
                <w:rFonts w:ascii="Times New Roman" w:hAnsi="Times New Roman" w:cs="Times New Roman"/>
                <w:bCs/>
              </w:rPr>
            </w:pPr>
            <w:r w:rsidRPr="00162B47">
              <w:rPr>
                <w:rFonts w:ascii="Times New Roman" w:hAnsi="Times New Roman" w:cs="Times New Roman"/>
                <w:bCs/>
              </w:rPr>
              <w:t>Фрагменты фасада.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312B8B">
        <w:trPr>
          <w:trHeight w:val="136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306"/>
        </w:trPr>
        <w:tc>
          <w:tcPr>
            <w:tcW w:w="3652" w:type="dxa"/>
            <w:gridSpan w:val="2"/>
            <w:vMerge w:val="restart"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1.13. </w:t>
            </w:r>
            <w:r w:rsidRPr="004F4492">
              <w:rPr>
                <w:rFonts w:ascii="Times New Roman" w:hAnsi="Times New Roman" w:cs="Times New Roman"/>
                <w:bCs/>
              </w:rPr>
              <w:t>Назначение фундамента, его составные части. План фундамента.</w:t>
            </w: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2B47" w:rsidTr="004F4492">
        <w:trPr>
          <w:trHeight w:val="424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DB5698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6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планах размеры наносят с внешней стороны. Между каждой парой смежных осей обычно наносят размеры замкнутой цепочкой, а общий размер — между крайними осями. Кроме того, указывают площадь внутренних помещений в квадратных метрах, подчеркивая цифры тонкой линией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162B47">
        <w:trPr>
          <w:trHeight w:val="366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 w:rsidRPr="00312B8B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312B8B">
        <w:trPr>
          <w:trHeight w:val="286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347"/>
        </w:trPr>
        <w:tc>
          <w:tcPr>
            <w:tcW w:w="3652" w:type="dxa"/>
            <w:gridSpan w:val="2"/>
            <w:vMerge w:val="restart"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1.14. </w:t>
            </w:r>
            <w:r w:rsidRPr="004F4492">
              <w:rPr>
                <w:rFonts w:ascii="Times New Roman" w:hAnsi="Times New Roman" w:cs="Times New Roman"/>
                <w:bCs/>
              </w:rPr>
              <w:t>Последовательность выполнения плана фундамента. Сечение фундамента, его назначение. Особенности положения  секущей плоскости.</w:t>
            </w: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2B47" w:rsidTr="004F4492">
        <w:trPr>
          <w:trHeight w:val="502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Pr="00DB5698" w:rsidRDefault="00DB5698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698">
              <w:rPr>
                <w:rFonts w:ascii="Times New Roman" w:hAnsi="Times New Roman" w:cs="Times New Roman"/>
              </w:rPr>
              <w:t>В соответствии с ГОСТ 21.101-97 на строительных чертежах, как правило, масштаб не проставляют. Однако, при необходимости, масштаб изображения может быть указан в основной надписи по типу 1:100, 1:200.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162B47">
        <w:trPr>
          <w:trHeight w:val="326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</w:p>
          <w:p w:rsidR="00162B47" w:rsidRP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62B47">
              <w:rPr>
                <w:rFonts w:ascii="Times New Roman" w:hAnsi="Times New Roman" w:cs="Times New Roman"/>
                <w:bCs/>
              </w:rPr>
              <w:t>Последовательность выполнения плана фундамента. Особенности нанесения размеров.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312B8B">
        <w:trPr>
          <w:trHeight w:val="190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DB5698">
        <w:trPr>
          <w:trHeight w:val="208"/>
        </w:trPr>
        <w:tc>
          <w:tcPr>
            <w:tcW w:w="3652" w:type="dxa"/>
            <w:gridSpan w:val="2"/>
            <w:vMerge w:val="restart"/>
          </w:tcPr>
          <w:p w:rsidR="00162B47" w:rsidRPr="00162B47" w:rsidRDefault="00162B47" w:rsidP="009E799C">
            <w:pPr>
              <w:rPr>
                <w:rFonts w:ascii="Times New Roman" w:hAnsi="Times New Roman" w:cs="Times New Roman"/>
                <w:bCs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1.15. </w:t>
            </w:r>
            <w:r w:rsidRPr="004F4492">
              <w:rPr>
                <w:rFonts w:ascii="Times New Roman" w:hAnsi="Times New Roman" w:cs="Times New Roman"/>
                <w:bCs/>
              </w:rPr>
              <w:t>Назначение технического рисунка. Отличие технического рисунка от чертежа, Понятие о покрытиях, скатах крыши и кровли. Назначение, состав изображения плана крыши.</w:t>
            </w: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2B47" w:rsidTr="004F4492">
        <w:trPr>
          <w:trHeight w:val="529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Pr="00DB5698" w:rsidRDefault="00DB5698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698">
              <w:rPr>
                <w:rFonts w:ascii="Times New Roman" w:hAnsi="Times New Roman" w:cs="Times New Roman"/>
              </w:rPr>
              <w:t>Специальные формы основной надписи чертежа устанавливают: для конструкторских документов – ГОСТ 2.104−2006; для документации, предусмотренной стандартами СПДС – ГОСТ 21.101−97.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DB5698">
        <w:trPr>
          <w:trHeight w:val="366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  <w:r w:rsidRPr="00312B8B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162B47">
        <w:trPr>
          <w:trHeight w:val="331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374"/>
        </w:trPr>
        <w:tc>
          <w:tcPr>
            <w:tcW w:w="3652" w:type="dxa"/>
            <w:gridSpan w:val="2"/>
            <w:vMerge w:val="restart"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  <w:r w:rsidRPr="004F4492">
              <w:rPr>
                <w:rFonts w:ascii="Times New Roman" w:hAnsi="Times New Roman" w:cs="Times New Roman"/>
                <w:b/>
              </w:rPr>
              <w:t xml:space="preserve">Тема 1.16. </w:t>
            </w:r>
            <w:r w:rsidRPr="004F4492">
              <w:rPr>
                <w:rFonts w:ascii="Times New Roman" w:hAnsi="Times New Roman" w:cs="Times New Roman"/>
                <w:bCs/>
              </w:rPr>
              <w:t>Назначение, содержание и оформление генеральных планов</w:t>
            </w: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2B47" w:rsidTr="004F4492">
        <w:trPr>
          <w:trHeight w:val="543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DB5698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698">
              <w:rPr>
                <w:rFonts w:ascii="Times New Roman" w:hAnsi="Times New Roman" w:cs="Times New Roman"/>
              </w:rPr>
              <w:t>Все чертежи и конструкторские документы выполняют на листах чертежной бумаги, которые имеют определенный формат. Форматы чертежей и других документов определяются размерами внешней рамки чертежа.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162B47">
        <w:trPr>
          <w:trHeight w:val="176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Практические занятия </w:t>
            </w:r>
          </w:p>
          <w:p w:rsidR="00162B47" w:rsidRP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62B47">
              <w:rPr>
                <w:rFonts w:ascii="Times New Roman" w:hAnsi="Times New Roman" w:cs="Times New Roman"/>
                <w:bCs/>
              </w:rPr>
              <w:t>Выполнение чертежа генерального плана Условные  графические  обозначения  и  изображения элементов генеральных планов.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B47" w:rsidTr="004F4492">
        <w:trPr>
          <w:trHeight w:val="245"/>
        </w:trPr>
        <w:tc>
          <w:tcPr>
            <w:tcW w:w="3652" w:type="dxa"/>
            <w:gridSpan w:val="2"/>
            <w:vMerge/>
          </w:tcPr>
          <w:p w:rsidR="00162B47" w:rsidRPr="004F4492" w:rsidRDefault="00162B47" w:rsidP="009E799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</w:tcPr>
          <w:p w:rsidR="00162B47" w:rsidRDefault="00162B47" w:rsidP="009E799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Cs/>
                <w:i/>
              </w:rPr>
              <w:t>(не предусмотрена</w:t>
            </w:r>
            <w:r w:rsidRPr="00F04E4F">
              <w:rPr>
                <w:rFonts w:ascii="Times New Roman" w:eastAsia="Times New Roman" w:hAnsi="Times New Roman" w:cs="Times New Roman"/>
                <w:bCs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B47" w:rsidRDefault="00CC4951" w:rsidP="009E79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62B47" w:rsidRDefault="00162B47" w:rsidP="009E7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24D4" w:rsidRDefault="00F039DF" w:rsidP="00FC79EC">
      <w:pPr>
        <w:spacing w:after="0"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Shape 2" o:spid="_x0000_s1026" style="position:absolute;margin-left:-.3pt;margin-top:-103.95pt;width:.95pt;height:1pt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" o:allowincell="f" fillcolor="black" stroked="f">
            <v:path arrowok="t"/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Shape 3" o:spid="_x0000_s1027" style="position:absolute;margin-left:650.15pt;margin-top:-103.95pt;width:.95pt;height:1pt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ZOhQEAAAIDAAAOAAAAZHJzL2Uyb0RvYy54bWysUk1vEzEQvSPxHyzfiTepKG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" o:allowincell="f" fillcolor="black" stroked="f">
            <v:path arrowok="t"/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Shape 4" o:spid="_x0000_s1028" style="position:absolute;margin-left:713.9pt;margin-top:-103.95pt;width:.95pt;height:1pt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" o:allowincell="f" fillcolor="black" stroked="f">
            <v:path arrowok="t"/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Shape 5" o:spid="_x0000_s1029" style="position:absolute;margin-left:777.75pt;margin-top:-103.95pt;width:.95pt;height:1pt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" o:allowincell="f" fillcolor="black" stroked="f">
            <v:path arrowok="t"/>
          </v:rect>
        </w:pict>
      </w:r>
    </w:p>
    <w:p w:rsidR="008324D4" w:rsidRDefault="008324D4" w:rsidP="008324D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24D4" w:rsidRPr="00FC79EC" w:rsidRDefault="008324D4" w:rsidP="008324D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характеристики уровня освоения учебного материала используются следующие обозначения: </w:t>
      </w:r>
    </w:p>
    <w:p w:rsidR="008324D4" w:rsidRPr="00FC79EC" w:rsidRDefault="008324D4" w:rsidP="008324D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 – </w:t>
      </w:r>
      <w:proofErr w:type="gramStart"/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>ознакомительный</w:t>
      </w:r>
      <w:proofErr w:type="gramEnd"/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(узнавание ранее изученных объектов, свойств); </w:t>
      </w:r>
    </w:p>
    <w:p w:rsidR="008324D4" w:rsidRPr="00FC79EC" w:rsidRDefault="008324D4" w:rsidP="008324D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>2 – </w:t>
      </w:r>
      <w:proofErr w:type="gramStart"/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>репродуктивный</w:t>
      </w:r>
      <w:proofErr w:type="gramEnd"/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(выполнение деятельности по образцу, инструкции или под руководством); </w:t>
      </w:r>
    </w:p>
    <w:p w:rsidR="008324D4" w:rsidRPr="00FC79EC" w:rsidRDefault="008324D4" w:rsidP="008324D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 – </w:t>
      </w:r>
      <w:proofErr w:type="gramStart"/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>продуктивный</w:t>
      </w:r>
      <w:proofErr w:type="gramEnd"/>
      <w:r w:rsidRPr="00FC7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(планирование и самостоятельное выполнение деятельности, решение проблемных задач).</w:t>
      </w:r>
    </w:p>
    <w:p w:rsidR="008324D4" w:rsidRPr="00C46A17" w:rsidRDefault="008324D4" w:rsidP="008324D4">
      <w:pPr>
        <w:rPr>
          <w:rFonts w:ascii="Times New Roman" w:eastAsia="Calibri" w:hAnsi="Times New Roman" w:cs="Times New Roman"/>
          <w:lang w:eastAsia="en-US"/>
        </w:rPr>
      </w:pPr>
    </w:p>
    <w:p w:rsidR="008324D4" w:rsidRDefault="008324D4" w:rsidP="008324D4">
      <w:pPr>
        <w:rPr>
          <w:rFonts w:ascii="Times New Roman" w:eastAsia="Calibri" w:hAnsi="Times New Roman" w:cs="Times New Roman"/>
          <w:lang w:eastAsia="en-US"/>
        </w:rPr>
      </w:pPr>
    </w:p>
    <w:p w:rsidR="009E799C" w:rsidRPr="008324D4" w:rsidRDefault="009E799C" w:rsidP="008324D4">
      <w:pPr>
        <w:rPr>
          <w:rFonts w:ascii="Times New Roman" w:eastAsia="Times New Roman" w:hAnsi="Times New Roman" w:cs="Times New Roman"/>
          <w:sz w:val="24"/>
          <w:szCs w:val="24"/>
        </w:rPr>
        <w:sectPr w:rsidR="009E799C" w:rsidRPr="008324D4" w:rsidSect="009E799C">
          <w:pgSz w:w="16840" w:h="11906" w:orient="landscape"/>
          <w:pgMar w:top="567" w:right="401" w:bottom="152" w:left="880" w:header="0" w:footer="0" w:gutter="0"/>
          <w:cols w:space="720" w:equalWidth="0">
            <w:col w:w="15560"/>
          </w:cols>
        </w:sectPr>
      </w:pPr>
    </w:p>
    <w:p w:rsidR="009E799C" w:rsidRPr="00FC79EC" w:rsidRDefault="009E799C" w:rsidP="008324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84690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3. условия реализации программы </w:t>
      </w:r>
      <w:r w:rsidR="008324D4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УЧЕБНОЙ </w:t>
      </w:r>
      <w:r w:rsidRPr="00384690">
        <w:rPr>
          <w:rFonts w:ascii="Times New Roman" w:eastAsia="Times New Roman" w:hAnsi="Times New Roman" w:cs="Times New Roman"/>
          <w:b/>
          <w:caps/>
          <w:sz w:val="28"/>
          <w:szCs w:val="28"/>
        </w:rPr>
        <w:t>дисциплины</w:t>
      </w:r>
    </w:p>
    <w:p w:rsidR="009E799C" w:rsidRPr="0077126A" w:rsidRDefault="009E799C" w:rsidP="00832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9E799C" w:rsidRPr="0077126A" w:rsidRDefault="009E799C" w:rsidP="00832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предполагает наличие учебного кабинета «</w:t>
      </w:r>
      <w:r w:rsidRPr="0077126A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Основы строительного черчения».</w:t>
      </w:r>
    </w:p>
    <w:p w:rsidR="009E799C" w:rsidRPr="0077126A" w:rsidRDefault="009E799C" w:rsidP="00832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Pr="0077126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7126A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Основы строительного черчения»</w:t>
      </w: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9E799C" w:rsidRPr="0077126A" w:rsidRDefault="009E799C" w:rsidP="008324D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автоматизированное рабочее место преподавателя;</w:t>
      </w:r>
    </w:p>
    <w:p w:rsidR="009E799C" w:rsidRPr="0077126A" w:rsidRDefault="009E799C" w:rsidP="008324D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посадочные места </w:t>
      </w:r>
      <w:proofErr w:type="gramStart"/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 xml:space="preserve"> (по количеству обучающихся);</w:t>
      </w:r>
    </w:p>
    <w:p w:rsidR="009E799C" w:rsidRPr="0077126A" w:rsidRDefault="009E799C" w:rsidP="008324D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комплект инструментов и приспособлений;</w:t>
      </w:r>
    </w:p>
    <w:p w:rsidR="009E799C" w:rsidRPr="0077126A" w:rsidRDefault="009E799C" w:rsidP="008324D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макеты зданий;</w:t>
      </w:r>
    </w:p>
    <w:p w:rsidR="009E799C" w:rsidRPr="0077126A" w:rsidRDefault="009E799C" w:rsidP="008324D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наглядные пособия;</w:t>
      </w:r>
    </w:p>
    <w:p w:rsidR="008324D4" w:rsidRPr="008324D4" w:rsidRDefault="009E799C" w:rsidP="008324D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комплект учебно-методической документации.</w:t>
      </w:r>
    </w:p>
    <w:p w:rsidR="009E799C" w:rsidRPr="0077126A" w:rsidRDefault="009E799C" w:rsidP="008324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9E799C" w:rsidRPr="0077126A" w:rsidRDefault="009E799C" w:rsidP="00832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9E799C" w:rsidRPr="0077126A" w:rsidRDefault="009E799C" w:rsidP="008324D4">
      <w:pPr>
        <w:shd w:val="clear" w:color="auto" w:fill="FFFFFF"/>
        <w:spacing w:before="72" w:after="0" w:line="240" w:lineRule="auto"/>
        <w:ind w:left="360"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Гусарова</w:t>
      </w:r>
      <w:proofErr w:type="spellEnd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 Е.А., Митина Т.В. «Основы строительного черчения»  - М</w:t>
      </w:r>
      <w:proofErr w:type="gramStart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,: </w:t>
      </w:r>
      <w:proofErr w:type="gramEnd"/>
      <w:r w:rsidRPr="0077126A">
        <w:rPr>
          <w:rFonts w:ascii="Times New Roman" w:eastAsia="Times New Roman" w:hAnsi="Times New Roman" w:cs="Times New Roman"/>
          <w:sz w:val="24"/>
          <w:szCs w:val="24"/>
        </w:rPr>
        <w:t>Изда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тельский центр «Академия», 2019</w:t>
      </w: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Боголюбов С. К. Индивидуальные задания по курсу че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рчения - М.: Выс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softHyphen/>
        <w:t>шая школа, 2018г</w:t>
      </w: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Баранова Л. А., Боровикова Р. Л., </w:t>
      </w: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Панкевич</w:t>
      </w:r>
      <w:proofErr w:type="spellEnd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 А. П. Основы чер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чения. - М.: Высшая школа, 2018г.</w:t>
      </w:r>
    </w:p>
    <w:p w:rsidR="009E799C" w:rsidRPr="0077126A" w:rsidRDefault="009E799C" w:rsidP="008324D4">
      <w:pPr>
        <w:shd w:val="clear" w:color="auto" w:fill="FFFFFF"/>
        <w:spacing w:before="72" w:after="0" w:line="240" w:lineRule="auto"/>
        <w:ind w:left="365" w:right="326" w:firstLine="12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Брилинг</w:t>
      </w:r>
      <w:proofErr w:type="spellEnd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 Н. С. Че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 xml:space="preserve">рчение. - М.: </w:t>
      </w:r>
      <w:proofErr w:type="spellStart"/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Стройиздат</w:t>
      </w:r>
      <w:proofErr w:type="spellEnd"/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, 2018г.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126A">
        <w:rPr>
          <w:rFonts w:ascii="Times New Roman" w:eastAsia="Times New Roman" w:hAnsi="Times New Roman" w:cs="Times New Roman"/>
          <w:spacing w:val="-4"/>
          <w:sz w:val="24"/>
          <w:szCs w:val="24"/>
        </w:rPr>
        <w:t>Георгиевский</w:t>
      </w:r>
      <w:proofErr w:type="gramEnd"/>
      <w:r w:rsidRPr="0077126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О. В. Правила выполнения архитектурно-строительных чер</w:t>
      </w:r>
      <w:r w:rsidRPr="0077126A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тежей. - М., </w:t>
      </w: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Интербу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-бизнес, 2017г</w:t>
      </w: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Крылов </w:t>
      </w: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Н.Н.Инженерная</w:t>
      </w:r>
      <w:proofErr w:type="spellEnd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FC79EC" w:rsidRPr="0077126A">
        <w:rPr>
          <w:rFonts w:ascii="Times New Roman" w:eastAsia="Times New Roman" w:hAnsi="Times New Roman" w:cs="Times New Roman"/>
          <w:sz w:val="24"/>
          <w:szCs w:val="24"/>
        </w:rPr>
        <w:t>рафика. – М., Высшая школа. 2017.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Миронова Р.С, Миронов Б.Г. Инженерная графика. - М., Высшая школа. </w:t>
      </w:r>
      <w:r w:rsidR="00FC79EC" w:rsidRPr="0077126A">
        <w:rPr>
          <w:rFonts w:ascii="Times New Roman" w:eastAsia="Times New Roman" w:hAnsi="Times New Roman" w:cs="Times New Roman"/>
          <w:spacing w:val="-9"/>
          <w:sz w:val="24"/>
          <w:szCs w:val="24"/>
        </w:rPr>
        <w:t>2018</w:t>
      </w:r>
      <w:r w:rsidRPr="0077126A">
        <w:rPr>
          <w:rFonts w:ascii="Times New Roman" w:eastAsia="Times New Roman" w:hAnsi="Times New Roman" w:cs="Times New Roman"/>
          <w:spacing w:val="-9"/>
          <w:sz w:val="24"/>
          <w:szCs w:val="24"/>
        </w:rPr>
        <w:t>г.</w:t>
      </w:r>
    </w:p>
    <w:p w:rsidR="009E799C" w:rsidRPr="0077126A" w:rsidRDefault="009E799C" w:rsidP="008324D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Миронова Р.С., Миронов Б.Г. Сборник заданий.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Прохорский</w:t>
      </w:r>
      <w:proofErr w:type="spellEnd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 Г.В. Информационные технологии в архитектуре и строительстве. Учебное пособие для </w:t>
      </w:r>
      <w:proofErr w:type="spellStart"/>
      <w:r w:rsidRPr="0077126A">
        <w:rPr>
          <w:rFonts w:ascii="Times New Roman" w:eastAsia="Times New Roman" w:hAnsi="Times New Roman" w:cs="Times New Roman"/>
          <w:sz w:val="24"/>
          <w:szCs w:val="24"/>
        </w:rPr>
        <w:t>ССУЗов</w:t>
      </w:r>
      <w:proofErr w:type="spellEnd"/>
      <w:r w:rsidRPr="0077126A">
        <w:rPr>
          <w:rFonts w:ascii="Times New Roman" w:eastAsia="Times New Roman" w:hAnsi="Times New Roman" w:cs="Times New Roman"/>
          <w:sz w:val="24"/>
          <w:szCs w:val="24"/>
        </w:rPr>
        <w:t xml:space="preserve">. – М., </w:t>
      </w:r>
      <w:proofErr w:type="spellStart"/>
      <w:r w:rsidR="0077126A" w:rsidRPr="0077126A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="0077126A" w:rsidRPr="0077126A">
        <w:rPr>
          <w:rFonts w:ascii="Times New Roman" w:eastAsia="Times New Roman" w:hAnsi="Times New Roman" w:cs="Times New Roman"/>
          <w:sz w:val="24"/>
          <w:szCs w:val="24"/>
        </w:rPr>
        <w:t>, 2019г.</w:t>
      </w:r>
    </w:p>
    <w:p w:rsidR="009E799C" w:rsidRPr="0077126A" w:rsidRDefault="009E799C" w:rsidP="00832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bCs/>
          <w:sz w:val="24"/>
          <w:szCs w:val="24"/>
        </w:rPr>
        <w:t>Нормативно-правовые источники: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ГОСТ «Единая система конструкторской документации» (ЕСКД). Общие </w:t>
      </w:r>
      <w:r w:rsidRPr="0077126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правила выполнения чертежей. 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ГОСТ «Система проектной документации для с</w:t>
      </w:r>
      <w:r w:rsidR="0077126A" w:rsidRPr="0077126A">
        <w:rPr>
          <w:rFonts w:ascii="Times New Roman" w:eastAsia="Times New Roman" w:hAnsi="Times New Roman" w:cs="Times New Roman"/>
          <w:sz w:val="24"/>
          <w:szCs w:val="24"/>
        </w:rPr>
        <w:t xml:space="preserve">троительства». 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ГОСТ 21.101 - 97. СПДС. Основные требования к проектной и ра</w:t>
      </w:r>
      <w:r w:rsidRPr="0077126A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7126A">
        <w:rPr>
          <w:rFonts w:ascii="Times New Roman" w:eastAsia="Times New Roman" w:hAnsi="Times New Roman" w:cs="Times New Roman"/>
          <w:spacing w:val="-3"/>
          <w:sz w:val="24"/>
          <w:szCs w:val="24"/>
        </w:rPr>
        <w:t>бочей документации;</w:t>
      </w:r>
    </w:p>
    <w:p w:rsidR="009E799C" w:rsidRPr="0077126A" w:rsidRDefault="009E799C" w:rsidP="008324D4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ГОСТ 21.501 - 93. СПДС. Правила выполнения архитектурно -</w:t>
      </w:r>
      <w:r w:rsidRPr="0077126A">
        <w:rPr>
          <w:rFonts w:ascii="Times New Roman" w:eastAsia="Times New Roman" w:hAnsi="Times New Roman" w:cs="Times New Roman"/>
          <w:sz w:val="24"/>
          <w:szCs w:val="24"/>
        </w:rPr>
        <w:br/>
      </w:r>
      <w:r w:rsidRPr="0077126A">
        <w:rPr>
          <w:rFonts w:ascii="Times New Roman" w:eastAsia="Times New Roman" w:hAnsi="Times New Roman" w:cs="Times New Roman"/>
          <w:spacing w:val="-3"/>
          <w:sz w:val="24"/>
          <w:szCs w:val="24"/>
        </w:rPr>
        <w:t>строительных чертежей.</w:t>
      </w:r>
    </w:p>
    <w:p w:rsidR="008324D4" w:rsidRPr="008324D4" w:rsidRDefault="0077126A" w:rsidP="008324D4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26A">
        <w:rPr>
          <w:rFonts w:ascii="Times New Roman" w:eastAsia="Times New Roman" w:hAnsi="Times New Roman" w:cs="Times New Roman"/>
          <w:sz w:val="24"/>
          <w:szCs w:val="24"/>
        </w:rPr>
        <w:t>ГОСТ 21.204-2003</w:t>
      </w:r>
      <w:r w:rsidR="009E799C" w:rsidRPr="0077126A">
        <w:rPr>
          <w:rFonts w:ascii="Times New Roman" w:eastAsia="Times New Roman" w:hAnsi="Times New Roman" w:cs="Times New Roman"/>
          <w:sz w:val="24"/>
          <w:szCs w:val="24"/>
        </w:rPr>
        <w:t>. СПДС. Условные графические изображения эле</w:t>
      </w:r>
      <w:r w:rsidR="009E799C" w:rsidRPr="0077126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ментов генеральных планов и сооружений транспорта. </w:t>
      </w:r>
    </w:p>
    <w:p w:rsidR="008324D4" w:rsidRPr="008324D4" w:rsidRDefault="00CC4951" w:rsidP="008324D4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3.3. </w:t>
      </w:r>
      <w:r w:rsidR="008324D4" w:rsidRPr="008324D4">
        <w:rPr>
          <w:rFonts w:ascii="Times New Roman" w:eastAsia="Times New Roman" w:hAnsi="Times New Roman" w:cs="Times New Roman"/>
          <w:b/>
          <w:bCs/>
          <w:sz w:val="24"/>
          <w:szCs w:val="24"/>
        </w:rPr>
        <w:t>Кадровое обеспечение образовательного процесса</w:t>
      </w:r>
    </w:p>
    <w:p w:rsidR="008324D4" w:rsidRPr="008324D4" w:rsidRDefault="008324D4" w:rsidP="008324D4">
      <w:pPr>
        <w:pStyle w:val="a6"/>
        <w:shd w:val="clear" w:color="auto" w:fill="FFFFFF"/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 w:rsidRPr="008324D4">
        <w:rPr>
          <w:rFonts w:ascii="Times New Roman" w:eastAsia="Times New Roman" w:hAnsi="Times New Roman" w:cs="Times New Roman"/>
        </w:rPr>
        <w:t>Реализация основного вида деятельности в рамках профессионального модуля обеспечивается педагогическими кадрами, имеющими высшее образование, соответствующее профилю преподаваемой дисциплины.</w:t>
      </w:r>
    </w:p>
    <w:p w:rsidR="009E799C" w:rsidRPr="008324D4" w:rsidRDefault="008324D4" w:rsidP="008324D4">
      <w:pPr>
        <w:pStyle w:val="a6"/>
        <w:shd w:val="clear" w:color="auto" w:fill="FFFFFF"/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proofErr w:type="gramStart"/>
      <w:r w:rsidRPr="008324D4">
        <w:rPr>
          <w:rFonts w:ascii="Times New Roman" w:eastAsia="Times New Roman" w:hAnsi="Times New Roman" w:cs="Times New Roman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</w:t>
      </w:r>
      <w:proofErr w:type="gramEnd"/>
      <w:r w:rsidRPr="008324D4">
        <w:rPr>
          <w:rFonts w:ascii="Times New Roman" w:eastAsia="Times New Roman" w:hAnsi="Times New Roman" w:cs="Times New Roman"/>
        </w:rPr>
        <w:t xml:space="preserve"> Преподаватель должен проходить стажировку в профильных организациях не реже 1 раза в 3 года.</w:t>
      </w:r>
    </w:p>
    <w:p w:rsidR="009E799C" w:rsidRPr="006F2230" w:rsidRDefault="009E799C" w:rsidP="009E799C">
      <w:pPr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lastRenderedPageBreak/>
        <w:t xml:space="preserve">4.  КОНТРОЛЬ  И  ОЦЕНКА  РЕЗУЛЬТАТОВ  ОСВОЕНИЯ  </w:t>
      </w:r>
      <w:proofErr w:type="gramStart"/>
      <w:r w:rsidRPr="006F2230">
        <w:rPr>
          <w:rFonts w:ascii="Times New Roman" w:hAnsi="Times New Roman" w:cs="Times New Roman"/>
          <w:b/>
        </w:rPr>
        <w:t>УЧЕБНОЙ</w:t>
      </w:r>
      <w:proofErr w:type="gramEnd"/>
    </w:p>
    <w:p w:rsidR="009E799C" w:rsidRPr="006F2230" w:rsidRDefault="008324D4" w:rsidP="008324D4">
      <w:pPr>
        <w:ind w:left="360"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ДИСЦИПЛИНЫ</w:t>
      </w:r>
    </w:p>
    <w:p w:rsidR="009E799C" w:rsidRPr="00FC79EC" w:rsidRDefault="009E799C" w:rsidP="00FC79EC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FC79EC">
        <w:rPr>
          <w:rFonts w:ascii="Times New Roman" w:hAnsi="Times New Roman" w:cs="Times New Roman"/>
          <w:sz w:val="24"/>
          <w:szCs w:val="24"/>
        </w:rPr>
        <w:t xml:space="preserve">Контроль  и  оценка  результатов  освоения  учебной  дисциплины  осуществляется  преподавателем  в  процессе  проведения  практических  занятий,  тестирования,  а  также выполнения студентом индивидуальных заданий. </w:t>
      </w:r>
    </w:p>
    <w:p w:rsidR="009E799C" w:rsidRPr="00FC79EC" w:rsidRDefault="009E799C" w:rsidP="00FC79EC">
      <w:pPr>
        <w:spacing w:after="0"/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9E799C" w:rsidRPr="00FC79EC" w:rsidTr="009E799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99C" w:rsidRPr="00FC79EC" w:rsidRDefault="009E799C" w:rsidP="00FC79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9E799C" w:rsidRPr="00FC79EC" w:rsidRDefault="009E799C" w:rsidP="00FC79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99C" w:rsidRPr="00FC79EC" w:rsidRDefault="009E799C" w:rsidP="00FC79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E799C" w:rsidRPr="00FC79EC" w:rsidTr="009E799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уметь: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 в  тенденциях  развития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профессионального  образования в строительстве;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оформлять учебную документацию.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знать: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содержание  профессионального  (строительного) образования;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структуру строительного комплекса России;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классификацию  зданий  и  сооружений  по назначению; 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перечень работ при строительстве зданий;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нормативных документов в строительстве;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номенклатуру конструктивных элементов зданий;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номенклатуру  </w:t>
            </w:r>
            <w:proofErr w:type="gramStart"/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строительных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материалов; 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инженерного оборудования зданий; 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строительных машин и механизмов; </w:t>
            </w: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историю строительной отрасли.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устный  фронтальный  и индивидуальный опросы;  </w:t>
            </w: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практические работы; </w:t>
            </w: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контроль  результатов </w:t>
            </w:r>
            <w:proofErr w:type="gramStart"/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внеаудиторной</w:t>
            </w:r>
            <w:proofErr w:type="gramEnd"/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E799C" w:rsidRPr="00FC79EC" w:rsidRDefault="009E799C" w:rsidP="00FC79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9E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  работы  (разработка  сообщений, составление  конспектов,  выполнение эскизов).</w:t>
            </w:r>
          </w:p>
          <w:p w:rsidR="009E799C" w:rsidRPr="00FC79EC" w:rsidRDefault="009E799C" w:rsidP="00FC79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799C" w:rsidRPr="00FC79EC" w:rsidRDefault="009E799C" w:rsidP="00FC79EC">
      <w:pPr>
        <w:spacing w:after="0"/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FC79EC" w:rsidRDefault="009E799C" w:rsidP="00FC7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FC79EC" w:rsidRDefault="009E799C" w:rsidP="00FC7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Pr="00FC79EC" w:rsidRDefault="009E799C" w:rsidP="00FC7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99C" w:rsidRDefault="009E799C" w:rsidP="009E799C">
      <w:pPr>
        <w:jc w:val="both"/>
        <w:rPr>
          <w:rFonts w:ascii="Times New Roman" w:hAnsi="Times New Roman" w:cs="Times New Roman"/>
          <w:b/>
        </w:rPr>
      </w:pPr>
    </w:p>
    <w:p w:rsidR="009E799C" w:rsidRPr="006F2230" w:rsidRDefault="009E799C" w:rsidP="009E799C">
      <w:pPr>
        <w:jc w:val="both"/>
        <w:rPr>
          <w:rFonts w:ascii="Times New Roman" w:hAnsi="Times New Roman" w:cs="Times New Roman"/>
        </w:rPr>
      </w:pPr>
    </w:p>
    <w:p w:rsidR="00C46A17" w:rsidRDefault="00C46A17"/>
    <w:p w:rsidR="00C46A17" w:rsidRPr="00C46A17" w:rsidRDefault="00C46A17" w:rsidP="00C46A17"/>
    <w:p w:rsidR="00C46A17" w:rsidRPr="00C46A17" w:rsidRDefault="00C46A17" w:rsidP="00C46A17"/>
    <w:p w:rsidR="00C46A17" w:rsidRPr="00C46A17" w:rsidRDefault="00C46A17" w:rsidP="00C46A17"/>
    <w:p w:rsidR="00C46A17" w:rsidRPr="00C46A17" w:rsidRDefault="00C46A17" w:rsidP="00C46A17"/>
    <w:p w:rsidR="00C46A17" w:rsidRPr="00C46A17" w:rsidRDefault="00C46A17" w:rsidP="00C46A17"/>
    <w:p w:rsidR="00C46A17" w:rsidRPr="00C46A17" w:rsidRDefault="00C46A17" w:rsidP="00C46A17"/>
    <w:p w:rsidR="00C46A17" w:rsidRPr="00C46A17" w:rsidRDefault="00C46A17" w:rsidP="00C46A17"/>
    <w:p w:rsidR="00C46A17" w:rsidRPr="00C46A17" w:rsidRDefault="00C46A17" w:rsidP="00C46A17"/>
    <w:p w:rsidR="00C46A17" w:rsidRDefault="00C46A17" w:rsidP="00C46A17"/>
    <w:p w:rsidR="009E799C" w:rsidRDefault="00C46A17" w:rsidP="00C46A17">
      <w:pPr>
        <w:tabs>
          <w:tab w:val="left" w:pos="8040"/>
        </w:tabs>
      </w:pPr>
      <w:r>
        <w:tab/>
      </w:r>
    </w:p>
    <w:p w:rsidR="00C46A17" w:rsidRDefault="00C46A17" w:rsidP="00C46A17">
      <w:pPr>
        <w:tabs>
          <w:tab w:val="left" w:pos="8040"/>
        </w:tabs>
      </w:pPr>
    </w:p>
    <w:p w:rsidR="00C46A17" w:rsidRDefault="00C46A17" w:rsidP="00C46A17">
      <w:pPr>
        <w:tabs>
          <w:tab w:val="left" w:pos="8040"/>
        </w:tabs>
      </w:pPr>
    </w:p>
    <w:p w:rsidR="00C46A17" w:rsidRDefault="00C46A17" w:rsidP="00C46A17">
      <w:pPr>
        <w:tabs>
          <w:tab w:val="left" w:pos="8040"/>
        </w:tabs>
      </w:pPr>
    </w:p>
    <w:p w:rsidR="00C46A17" w:rsidRPr="00C46A17" w:rsidRDefault="00C46A17" w:rsidP="00C46A17">
      <w:pPr>
        <w:tabs>
          <w:tab w:val="left" w:pos="8040"/>
        </w:tabs>
      </w:pPr>
    </w:p>
    <w:sectPr w:rsidR="00C46A17" w:rsidRPr="00C46A17" w:rsidSect="00D373A2">
      <w:pgSz w:w="11900" w:h="16840"/>
      <w:pgMar w:top="709" w:right="851" w:bottom="141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9DF" w:rsidRDefault="00F039DF" w:rsidP="007D3872">
      <w:pPr>
        <w:spacing w:after="0" w:line="240" w:lineRule="auto"/>
      </w:pPr>
      <w:r>
        <w:separator/>
      </w:r>
    </w:p>
  </w:endnote>
  <w:endnote w:type="continuationSeparator" w:id="0">
    <w:p w:rsidR="00F039DF" w:rsidRDefault="00F039DF" w:rsidP="007D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9EC" w:rsidRDefault="00FC79EC">
    <w:pPr>
      <w:pStyle w:val="a3"/>
      <w:jc w:val="right"/>
    </w:pPr>
  </w:p>
  <w:p w:rsidR="00FC79EC" w:rsidRDefault="00FC79EC" w:rsidP="009E799C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0822122"/>
      <w:docPartObj>
        <w:docPartGallery w:val="Page Numbers (Bottom of Page)"/>
        <w:docPartUnique/>
      </w:docPartObj>
    </w:sdtPr>
    <w:sdtEndPr/>
    <w:sdtContent>
      <w:p w:rsidR="00FC79EC" w:rsidRDefault="00FC79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B2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C79EC" w:rsidRDefault="00FC79EC" w:rsidP="009E799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9DF" w:rsidRDefault="00F039DF" w:rsidP="007D3872">
      <w:pPr>
        <w:spacing w:after="0" w:line="240" w:lineRule="auto"/>
      </w:pPr>
      <w:r>
        <w:separator/>
      </w:r>
    </w:p>
  </w:footnote>
  <w:footnote w:type="continuationSeparator" w:id="0">
    <w:p w:rsidR="00F039DF" w:rsidRDefault="00F039DF" w:rsidP="007D3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A823F7"/>
    <w:multiLevelType w:val="multilevel"/>
    <w:tmpl w:val="FC82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324B65"/>
    <w:multiLevelType w:val="multilevel"/>
    <w:tmpl w:val="580C2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1A4F85"/>
    <w:multiLevelType w:val="hybridMultilevel"/>
    <w:tmpl w:val="E0F6CF68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E257FDD"/>
    <w:multiLevelType w:val="multilevel"/>
    <w:tmpl w:val="4D1EF1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293A8F"/>
    <w:multiLevelType w:val="multilevel"/>
    <w:tmpl w:val="92065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3C5F376C"/>
    <w:multiLevelType w:val="multilevel"/>
    <w:tmpl w:val="DBBA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D201EE"/>
    <w:multiLevelType w:val="hybridMultilevel"/>
    <w:tmpl w:val="2424E2FA"/>
    <w:lvl w:ilvl="0" w:tplc="4A66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7D40C9"/>
    <w:multiLevelType w:val="hybridMultilevel"/>
    <w:tmpl w:val="2C285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7249BF"/>
    <w:multiLevelType w:val="multilevel"/>
    <w:tmpl w:val="B0C87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66581F"/>
    <w:multiLevelType w:val="hybridMultilevel"/>
    <w:tmpl w:val="D042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BA0511"/>
    <w:multiLevelType w:val="hybridMultilevel"/>
    <w:tmpl w:val="F392C7D0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>
    <w:nsid w:val="663254EA"/>
    <w:multiLevelType w:val="multilevel"/>
    <w:tmpl w:val="DDAC8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1A6E25"/>
    <w:multiLevelType w:val="multilevel"/>
    <w:tmpl w:val="89F28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0B1EAD"/>
    <w:multiLevelType w:val="multilevel"/>
    <w:tmpl w:val="EE34CB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7">
    <w:nsid w:val="781D450D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7D37696D"/>
    <w:multiLevelType w:val="multilevel"/>
    <w:tmpl w:val="9FB67F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EF105A"/>
    <w:multiLevelType w:val="multilevel"/>
    <w:tmpl w:val="E68AE2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7"/>
  </w:num>
  <w:num w:numId="6">
    <w:abstractNumId w:val="0"/>
  </w:num>
  <w:num w:numId="7">
    <w:abstractNumId w:val="12"/>
  </w:num>
  <w:num w:numId="8">
    <w:abstractNumId w:val="17"/>
  </w:num>
  <w:num w:numId="9">
    <w:abstractNumId w:val="8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18"/>
  </w:num>
  <w:num w:numId="15">
    <w:abstractNumId w:val="19"/>
  </w:num>
  <w:num w:numId="16">
    <w:abstractNumId w:val="5"/>
  </w:num>
  <w:num w:numId="17">
    <w:abstractNumId w:val="14"/>
  </w:num>
  <w:num w:numId="18">
    <w:abstractNumId w:val="15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799C"/>
    <w:rsid w:val="000050EE"/>
    <w:rsid w:val="00005E5A"/>
    <w:rsid w:val="00010F1E"/>
    <w:rsid w:val="00024914"/>
    <w:rsid w:val="000249A3"/>
    <w:rsid w:val="0006277A"/>
    <w:rsid w:val="00090CA5"/>
    <w:rsid w:val="00112228"/>
    <w:rsid w:val="00121D12"/>
    <w:rsid w:val="00162B47"/>
    <w:rsid w:val="001735CA"/>
    <w:rsid w:val="001769F5"/>
    <w:rsid w:val="001F2130"/>
    <w:rsid w:val="0020316E"/>
    <w:rsid w:val="00210446"/>
    <w:rsid w:val="00254143"/>
    <w:rsid w:val="00265B1A"/>
    <w:rsid w:val="002B704C"/>
    <w:rsid w:val="002E6073"/>
    <w:rsid w:val="00312B8B"/>
    <w:rsid w:val="00334D01"/>
    <w:rsid w:val="00370B42"/>
    <w:rsid w:val="003861E7"/>
    <w:rsid w:val="003B41E1"/>
    <w:rsid w:val="003E0C0D"/>
    <w:rsid w:val="003F6100"/>
    <w:rsid w:val="00402AA7"/>
    <w:rsid w:val="00415B78"/>
    <w:rsid w:val="00467503"/>
    <w:rsid w:val="00473802"/>
    <w:rsid w:val="004B18F8"/>
    <w:rsid w:val="004C4F22"/>
    <w:rsid w:val="004E6A7F"/>
    <w:rsid w:val="004F4492"/>
    <w:rsid w:val="0053584D"/>
    <w:rsid w:val="00541F48"/>
    <w:rsid w:val="00554387"/>
    <w:rsid w:val="0057612D"/>
    <w:rsid w:val="005763A9"/>
    <w:rsid w:val="005C4609"/>
    <w:rsid w:val="005E6B32"/>
    <w:rsid w:val="00612986"/>
    <w:rsid w:val="00625ECD"/>
    <w:rsid w:val="0064624A"/>
    <w:rsid w:val="006474D7"/>
    <w:rsid w:val="006516B3"/>
    <w:rsid w:val="00657297"/>
    <w:rsid w:val="00672203"/>
    <w:rsid w:val="006A3058"/>
    <w:rsid w:val="006C5516"/>
    <w:rsid w:val="006E0451"/>
    <w:rsid w:val="00705172"/>
    <w:rsid w:val="007055FA"/>
    <w:rsid w:val="007234E7"/>
    <w:rsid w:val="00751B20"/>
    <w:rsid w:val="00762D35"/>
    <w:rsid w:val="0077126A"/>
    <w:rsid w:val="00791FBE"/>
    <w:rsid w:val="007C734A"/>
    <w:rsid w:val="007D1D7D"/>
    <w:rsid w:val="007D3872"/>
    <w:rsid w:val="008324D4"/>
    <w:rsid w:val="008A7B08"/>
    <w:rsid w:val="008B7646"/>
    <w:rsid w:val="008D2ECF"/>
    <w:rsid w:val="008E0B1B"/>
    <w:rsid w:val="00931172"/>
    <w:rsid w:val="00931D4E"/>
    <w:rsid w:val="00932EBF"/>
    <w:rsid w:val="00942A98"/>
    <w:rsid w:val="00994758"/>
    <w:rsid w:val="009D6B57"/>
    <w:rsid w:val="009E799C"/>
    <w:rsid w:val="009E7AD6"/>
    <w:rsid w:val="00A35D31"/>
    <w:rsid w:val="00A51552"/>
    <w:rsid w:val="00A813EC"/>
    <w:rsid w:val="00A900F7"/>
    <w:rsid w:val="00A92680"/>
    <w:rsid w:val="00AA7F8A"/>
    <w:rsid w:val="00AB14E8"/>
    <w:rsid w:val="00AB5BD2"/>
    <w:rsid w:val="00AD401C"/>
    <w:rsid w:val="00AD5836"/>
    <w:rsid w:val="00B025C3"/>
    <w:rsid w:val="00B31011"/>
    <w:rsid w:val="00B571D3"/>
    <w:rsid w:val="00BC0182"/>
    <w:rsid w:val="00BD510E"/>
    <w:rsid w:val="00BE794A"/>
    <w:rsid w:val="00BF15B9"/>
    <w:rsid w:val="00BF37F0"/>
    <w:rsid w:val="00C01880"/>
    <w:rsid w:val="00C2255A"/>
    <w:rsid w:val="00C235D2"/>
    <w:rsid w:val="00C401B2"/>
    <w:rsid w:val="00C46A17"/>
    <w:rsid w:val="00C55A6D"/>
    <w:rsid w:val="00CB6A9D"/>
    <w:rsid w:val="00CC4951"/>
    <w:rsid w:val="00CE1F8C"/>
    <w:rsid w:val="00D0690C"/>
    <w:rsid w:val="00D373A2"/>
    <w:rsid w:val="00D74B07"/>
    <w:rsid w:val="00D85920"/>
    <w:rsid w:val="00DB147B"/>
    <w:rsid w:val="00DB5698"/>
    <w:rsid w:val="00E0360B"/>
    <w:rsid w:val="00E14791"/>
    <w:rsid w:val="00E20712"/>
    <w:rsid w:val="00E20E90"/>
    <w:rsid w:val="00E345C5"/>
    <w:rsid w:val="00E416C2"/>
    <w:rsid w:val="00E671AB"/>
    <w:rsid w:val="00E868B1"/>
    <w:rsid w:val="00E928B7"/>
    <w:rsid w:val="00ED6D69"/>
    <w:rsid w:val="00EF381A"/>
    <w:rsid w:val="00F020C1"/>
    <w:rsid w:val="00F039DF"/>
    <w:rsid w:val="00F40417"/>
    <w:rsid w:val="00F4677B"/>
    <w:rsid w:val="00F52E61"/>
    <w:rsid w:val="00FA3664"/>
    <w:rsid w:val="00FB1479"/>
    <w:rsid w:val="00FC18CF"/>
    <w:rsid w:val="00FC68F9"/>
    <w:rsid w:val="00FC79EC"/>
    <w:rsid w:val="00FD7851"/>
    <w:rsid w:val="00FE4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91"/>
  </w:style>
  <w:style w:type="paragraph" w:styleId="1">
    <w:name w:val="heading 1"/>
    <w:basedOn w:val="a"/>
    <w:next w:val="a"/>
    <w:link w:val="10"/>
    <w:qFormat/>
    <w:rsid w:val="00FE4A4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E799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E79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Оглавление 3 Знак"/>
    <w:basedOn w:val="a0"/>
    <w:link w:val="32"/>
    <w:rsid w:val="009E79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E799C"/>
    <w:pPr>
      <w:widowControl w:val="0"/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E799C"/>
    <w:pPr>
      <w:widowControl w:val="0"/>
      <w:shd w:val="clear" w:color="auto" w:fill="FFFFFF"/>
      <w:spacing w:before="600" w:after="0" w:line="0" w:lineRule="atLeast"/>
      <w:ind w:hanging="42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32">
    <w:name w:val="toc 3"/>
    <w:basedOn w:val="a"/>
    <w:link w:val="31"/>
    <w:autoRedefine/>
    <w:rsid w:val="009E799C"/>
    <w:pPr>
      <w:widowControl w:val="0"/>
      <w:shd w:val="clear" w:color="auto" w:fill="FFFFFF"/>
      <w:spacing w:before="900" w:after="0" w:line="56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9E799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4">
    <w:name w:val="Нижний колонтитул Знак"/>
    <w:basedOn w:val="a0"/>
    <w:link w:val="a3"/>
    <w:uiPriority w:val="99"/>
    <w:rsid w:val="009E799C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table" w:styleId="a5">
    <w:name w:val="Table Grid"/>
    <w:basedOn w:val="a1"/>
    <w:uiPriority w:val="59"/>
    <w:rsid w:val="009E799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9E799C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7">
    <w:name w:val="header"/>
    <w:basedOn w:val="a"/>
    <w:link w:val="a8"/>
    <w:uiPriority w:val="99"/>
    <w:unhideWhenUsed/>
    <w:rsid w:val="007D3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3872"/>
  </w:style>
  <w:style w:type="paragraph" w:styleId="a9">
    <w:name w:val="Balloon Text"/>
    <w:basedOn w:val="a"/>
    <w:link w:val="aa"/>
    <w:uiPriority w:val="99"/>
    <w:semiHidden/>
    <w:unhideWhenUsed/>
    <w:rsid w:val="00C22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2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E4A4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FE4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8861-5AC3-4D4C-B3DD-B0496B53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Player</cp:lastModifiedBy>
  <cp:revision>57</cp:revision>
  <dcterms:created xsi:type="dcterms:W3CDTF">2019-09-17T07:41:00Z</dcterms:created>
  <dcterms:modified xsi:type="dcterms:W3CDTF">2021-12-16T08:03:00Z</dcterms:modified>
</cp:coreProperties>
</file>